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62559" w14:textId="77777777" w:rsidR="0004165B" w:rsidRPr="00B014DC" w:rsidRDefault="0004165B" w:rsidP="00B014DC">
      <w:pPr>
        <w:spacing w:line="240" w:lineRule="auto"/>
        <w:rPr>
          <w:rFonts w:ascii="Times New Roman" w:hAnsi="Times New Roman" w:cs="Times New Roman"/>
          <w:b/>
          <w:bCs/>
          <w:sz w:val="24"/>
          <w:szCs w:val="24"/>
        </w:rPr>
      </w:pPr>
      <w:bookmarkStart w:id="0" w:name="_GoBack"/>
      <w:bookmarkEnd w:id="0"/>
    </w:p>
    <w:p w14:paraId="75538D50" w14:textId="77777777" w:rsidR="0004165B" w:rsidRPr="00B014DC" w:rsidRDefault="0004165B" w:rsidP="00B014DC">
      <w:pPr>
        <w:spacing w:line="240" w:lineRule="auto"/>
        <w:jc w:val="center"/>
        <w:rPr>
          <w:rFonts w:ascii="Times New Roman" w:hAnsi="Times New Roman" w:cs="Times New Roman"/>
          <w:b/>
          <w:bCs/>
          <w:sz w:val="28"/>
          <w:szCs w:val="28"/>
        </w:rPr>
      </w:pPr>
      <w:r w:rsidRPr="00B014DC">
        <w:rPr>
          <w:rFonts w:ascii="Times New Roman" w:hAnsi="Times New Roman" w:cs="Times New Roman"/>
          <w:b/>
          <w:bCs/>
          <w:sz w:val="28"/>
          <w:szCs w:val="28"/>
        </w:rPr>
        <w:t>ANÁLISE DA IMPLANTAÇÃO DE UM SISTEMA DE GESTÃO DA QUALIDADE NA CONSTRUÇÃO CIVIL:</w:t>
      </w:r>
    </w:p>
    <w:p w14:paraId="216128EE" w14:textId="77777777" w:rsidR="0004165B" w:rsidRPr="00B014DC" w:rsidRDefault="0004165B" w:rsidP="00B014DC">
      <w:pPr>
        <w:spacing w:line="240" w:lineRule="auto"/>
        <w:jc w:val="center"/>
        <w:rPr>
          <w:rFonts w:ascii="Times New Roman" w:hAnsi="Times New Roman" w:cs="Times New Roman"/>
          <w:b/>
          <w:bCs/>
          <w:sz w:val="28"/>
          <w:szCs w:val="28"/>
        </w:rPr>
      </w:pPr>
      <w:r w:rsidRPr="00B014DC">
        <w:rPr>
          <w:rFonts w:ascii="Times New Roman" w:hAnsi="Times New Roman" w:cs="Times New Roman"/>
          <w:b/>
          <w:bCs/>
          <w:sz w:val="28"/>
          <w:szCs w:val="28"/>
        </w:rPr>
        <w:t>Estudo de caso em uma empresa de pequeno porte do interior de São Paulo.</w:t>
      </w:r>
    </w:p>
    <w:p w14:paraId="4813F6E4" w14:textId="77777777" w:rsidR="00A931EE" w:rsidRDefault="00A931EE" w:rsidP="00A931EE">
      <w:pPr>
        <w:spacing w:line="240" w:lineRule="auto"/>
        <w:jc w:val="center"/>
        <w:rPr>
          <w:rFonts w:ascii="Times New Roman" w:hAnsi="Times New Roman" w:cs="Times New Roman"/>
          <w:b/>
          <w:bCs/>
          <w:sz w:val="24"/>
          <w:szCs w:val="24"/>
        </w:rPr>
      </w:pPr>
    </w:p>
    <w:p w14:paraId="276BF779" w14:textId="1C98C751" w:rsidR="0004165B" w:rsidRDefault="00CA1565" w:rsidP="00B014DC">
      <w:pPr>
        <w:tabs>
          <w:tab w:val="center" w:pos="4535"/>
          <w:tab w:val="left" w:pos="7956"/>
        </w:tabs>
        <w:spacing w:line="240" w:lineRule="auto"/>
        <w:rPr>
          <w:rFonts w:ascii="Times New Roman" w:hAnsi="Times New Roman" w:cs="Times New Roman"/>
          <w:b/>
          <w:bCs/>
          <w:sz w:val="24"/>
          <w:szCs w:val="24"/>
          <w:vertAlign w:val="superscript"/>
        </w:rPr>
      </w:pPr>
      <w:r>
        <w:rPr>
          <w:rFonts w:ascii="Times New Roman" w:hAnsi="Times New Roman" w:cs="Times New Roman"/>
          <w:b/>
          <w:bCs/>
          <w:sz w:val="24"/>
          <w:szCs w:val="24"/>
        </w:rPr>
        <w:tab/>
      </w:r>
      <w:r w:rsidR="00A931EE" w:rsidRPr="00A931EE">
        <w:rPr>
          <w:rFonts w:ascii="Times New Roman" w:hAnsi="Times New Roman" w:cs="Times New Roman"/>
          <w:b/>
          <w:bCs/>
          <w:sz w:val="24"/>
          <w:szCs w:val="24"/>
        </w:rPr>
        <w:t>BRACCO, Stefano</w:t>
      </w:r>
      <w:r w:rsidR="00A931EE">
        <w:rPr>
          <w:rFonts w:ascii="Times New Roman" w:hAnsi="Times New Roman" w:cs="Times New Roman"/>
          <w:b/>
          <w:bCs/>
          <w:sz w:val="24"/>
          <w:szCs w:val="24"/>
          <w:vertAlign w:val="superscript"/>
        </w:rPr>
        <w:t xml:space="preserve">1 </w:t>
      </w:r>
      <w:r w:rsidR="00A931EE" w:rsidRPr="00A931EE">
        <w:rPr>
          <w:rFonts w:ascii="Times New Roman" w:hAnsi="Times New Roman" w:cs="Times New Roman"/>
          <w:b/>
          <w:bCs/>
          <w:sz w:val="24"/>
          <w:szCs w:val="24"/>
        </w:rPr>
        <w:t>, FALCÃO, Daniel</w:t>
      </w:r>
      <w:r w:rsidR="00A931EE">
        <w:rPr>
          <w:rFonts w:ascii="Times New Roman" w:hAnsi="Times New Roman" w:cs="Times New Roman"/>
          <w:b/>
          <w:bCs/>
          <w:sz w:val="24"/>
          <w:szCs w:val="24"/>
          <w:vertAlign w:val="superscript"/>
        </w:rPr>
        <w:t>2</w:t>
      </w:r>
    </w:p>
    <w:p w14:paraId="56862092" w14:textId="77777777" w:rsidR="00FF58D6" w:rsidRDefault="00FF58D6" w:rsidP="00FF58D6">
      <w:pPr>
        <w:tabs>
          <w:tab w:val="center" w:pos="4535"/>
          <w:tab w:val="left" w:pos="7956"/>
        </w:tabs>
        <w:spacing w:line="240" w:lineRule="auto"/>
        <w:rPr>
          <w:rFonts w:ascii="Times New Roman" w:hAnsi="Times New Roman" w:cs="Times New Roman"/>
          <w:b/>
          <w:bCs/>
          <w:sz w:val="24"/>
          <w:szCs w:val="24"/>
          <w:vertAlign w:val="superscript"/>
        </w:rPr>
      </w:pPr>
    </w:p>
    <w:p w14:paraId="6F0832B6" w14:textId="168B37D2" w:rsidR="00FF58D6" w:rsidRPr="002407F6" w:rsidRDefault="00FF58D6" w:rsidP="00FF58D6">
      <w:pPr>
        <w:tabs>
          <w:tab w:val="center" w:pos="4535"/>
          <w:tab w:val="left" w:pos="7956"/>
        </w:tabs>
        <w:spacing w:line="240" w:lineRule="auto"/>
        <w:rPr>
          <w:rFonts w:ascii="Times New Roman" w:hAnsi="Times New Roman" w:cs="Times New Roman"/>
          <w:sz w:val="24"/>
          <w:szCs w:val="24"/>
        </w:rPr>
      </w:pPr>
      <w:r w:rsidRPr="002407F6">
        <w:rPr>
          <w:rFonts w:ascii="Times New Roman" w:hAnsi="Times New Roman" w:cs="Times New Roman"/>
          <w:sz w:val="24"/>
          <w:szCs w:val="24"/>
          <w:vertAlign w:val="superscript"/>
        </w:rPr>
        <w:t>1</w:t>
      </w:r>
      <w:r w:rsidR="00951574" w:rsidRPr="002407F6">
        <w:rPr>
          <w:rFonts w:ascii="Times New Roman" w:hAnsi="Times New Roman" w:cs="Times New Roman"/>
          <w:sz w:val="24"/>
          <w:szCs w:val="24"/>
        </w:rPr>
        <w:t>Fundação Getulio Vargas - FGV - Osasco-SP, Brasil</w:t>
      </w:r>
      <w:r w:rsidRPr="002407F6">
        <w:rPr>
          <w:rFonts w:ascii="Times New Roman" w:hAnsi="Times New Roman" w:cs="Times New Roman"/>
          <w:sz w:val="24"/>
          <w:szCs w:val="24"/>
        </w:rPr>
        <w:t xml:space="preserve">, </w:t>
      </w:r>
      <w:hyperlink r:id="rId8" w:history="1">
        <w:r w:rsidR="00B014DC" w:rsidRPr="001110ED">
          <w:rPr>
            <w:rStyle w:val="Hyperlink"/>
            <w:rFonts w:ascii="Times New Roman" w:hAnsi="Times New Roman" w:cs="Times New Roman"/>
            <w:sz w:val="24"/>
            <w:szCs w:val="24"/>
          </w:rPr>
          <w:t>stefano@arkesi.com.br</w:t>
        </w:r>
      </w:hyperlink>
      <w:r w:rsidR="00B014DC">
        <w:rPr>
          <w:rFonts w:ascii="Times New Roman" w:hAnsi="Times New Roman" w:cs="Times New Roman"/>
          <w:sz w:val="24"/>
          <w:szCs w:val="24"/>
        </w:rPr>
        <w:t xml:space="preserve"> </w:t>
      </w:r>
    </w:p>
    <w:p w14:paraId="69DAFBB6" w14:textId="1E873CF5" w:rsidR="009E4BF5" w:rsidRPr="00FF58D6" w:rsidRDefault="00FF58D6" w:rsidP="00B014DC">
      <w:pPr>
        <w:tabs>
          <w:tab w:val="center" w:pos="4535"/>
          <w:tab w:val="left" w:pos="7956"/>
        </w:tabs>
        <w:spacing w:line="240" w:lineRule="auto"/>
        <w:rPr>
          <w:rFonts w:ascii="Times New Roman" w:hAnsi="Times New Roman" w:cs="Times New Roman"/>
          <w:b/>
          <w:sz w:val="24"/>
          <w:szCs w:val="24"/>
        </w:rPr>
      </w:pPr>
      <w:r w:rsidRPr="002407F6">
        <w:rPr>
          <w:rFonts w:ascii="Times New Roman" w:hAnsi="Times New Roman" w:cs="Times New Roman"/>
          <w:sz w:val="24"/>
          <w:szCs w:val="24"/>
          <w:vertAlign w:val="superscript"/>
        </w:rPr>
        <w:t>2</w:t>
      </w:r>
      <w:r w:rsidRPr="002407F6">
        <w:rPr>
          <w:rFonts w:ascii="Times New Roman" w:hAnsi="Times New Roman" w:cs="Times New Roman"/>
          <w:sz w:val="24"/>
          <w:szCs w:val="24"/>
        </w:rPr>
        <w:t xml:space="preserve">Universidade Federal Fluminense - UFF, </w:t>
      </w:r>
      <w:hyperlink r:id="rId9" w:history="1">
        <w:r w:rsidR="00B014DC" w:rsidRPr="001110ED">
          <w:rPr>
            <w:rStyle w:val="Hyperlink"/>
            <w:rFonts w:ascii="Times New Roman" w:hAnsi="Times New Roman" w:cs="Times New Roman"/>
            <w:sz w:val="24"/>
            <w:szCs w:val="24"/>
          </w:rPr>
          <w:t>danielfalcao@vm.uff.br</w:t>
        </w:r>
      </w:hyperlink>
      <w:r w:rsidR="00B014DC">
        <w:rPr>
          <w:rFonts w:ascii="Times New Roman" w:hAnsi="Times New Roman" w:cs="Times New Roman"/>
          <w:sz w:val="24"/>
          <w:szCs w:val="24"/>
        </w:rPr>
        <w:t xml:space="preserve"> </w:t>
      </w:r>
      <w:r w:rsidR="00CA1565" w:rsidRPr="00FF58D6">
        <w:rPr>
          <w:rFonts w:ascii="Times New Roman" w:hAnsi="Times New Roman" w:cs="Times New Roman"/>
          <w:b/>
          <w:sz w:val="24"/>
          <w:szCs w:val="24"/>
        </w:rPr>
        <w:tab/>
      </w:r>
    </w:p>
    <w:p w14:paraId="40F368BD" w14:textId="77777777" w:rsidR="00A931EE" w:rsidRDefault="00A931EE" w:rsidP="00A931EE">
      <w:pPr>
        <w:spacing w:line="240" w:lineRule="auto"/>
        <w:jc w:val="center"/>
        <w:rPr>
          <w:rFonts w:ascii="Times New Roman" w:hAnsi="Times New Roman" w:cs="Times New Roman"/>
          <w:b/>
          <w:sz w:val="24"/>
          <w:szCs w:val="24"/>
        </w:rPr>
      </w:pPr>
    </w:p>
    <w:p w14:paraId="75E93E97" w14:textId="77777777" w:rsidR="00B014DC" w:rsidRDefault="00B014DC" w:rsidP="00A931EE">
      <w:pPr>
        <w:spacing w:line="240" w:lineRule="auto"/>
        <w:jc w:val="center"/>
        <w:rPr>
          <w:rFonts w:ascii="Times New Roman" w:hAnsi="Times New Roman" w:cs="Times New Roman"/>
          <w:b/>
          <w:sz w:val="24"/>
          <w:szCs w:val="24"/>
        </w:rPr>
      </w:pPr>
    </w:p>
    <w:p w14:paraId="371D0567" w14:textId="5DE450A0" w:rsidR="00A74B04" w:rsidRPr="00B014DC" w:rsidRDefault="00E82570" w:rsidP="00B014DC">
      <w:pPr>
        <w:spacing w:line="240" w:lineRule="auto"/>
        <w:jc w:val="center"/>
        <w:rPr>
          <w:rFonts w:ascii="Times New Roman" w:hAnsi="Times New Roman" w:cs="Times New Roman"/>
          <w:b/>
          <w:sz w:val="24"/>
          <w:szCs w:val="24"/>
          <w:u w:val="single"/>
        </w:rPr>
      </w:pPr>
      <w:r w:rsidRPr="00B014DC">
        <w:rPr>
          <w:rFonts w:ascii="Times New Roman" w:hAnsi="Times New Roman" w:cs="Times New Roman"/>
          <w:b/>
          <w:sz w:val="24"/>
          <w:szCs w:val="24"/>
        </w:rPr>
        <w:t>RESUMO</w:t>
      </w:r>
    </w:p>
    <w:p w14:paraId="6F650653" w14:textId="77777777" w:rsidR="00E82570" w:rsidRPr="00B014DC" w:rsidRDefault="00A74B04"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Nos últimos anos o cenário da construção civil, em modo particular o subsetor edificações, vem apresentando um maior interesse para o desenvolvimento da qualidade. Órgãos públicos, agente financiadores e clientes estão, cada vez mais, exigindo melhorias dos serviços e dos produtos das construtoras.</w:t>
      </w:r>
      <w:r w:rsidR="003B70B7" w:rsidRPr="00B014DC">
        <w:rPr>
          <w:rFonts w:ascii="Times New Roman" w:hAnsi="Times New Roman" w:cs="Times New Roman"/>
          <w:sz w:val="24"/>
          <w:szCs w:val="24"/>
        </w:rPr>
        <w:t xml:space="preserve"> </w:t>
      </w:r>
      <w:r w:rsidR="00143845" w:rsidRPr="00B014DC">
        <w:rPr>
          <w:rFonts w:ascii="Times New Roman" w:hAnsi="Times New Roman" w:cs="Times New Roman"/>
          <w:sz w:val="24"/>
          <w:szCs w:val="24"/>
        </w:rPr>
        <w:t>Nesse contexto</w:t>
      </w:r>
      <w:r w:rsidRPr="00B014DC">
        <w:rPr>
          <w:rFonts w:ascii="Times New Roman" w:hAnsi="Times New Roman" w:cs="Times New Roman"/>
          <w:sz w:val="24"/>
          <w:szCs w:val="24"/>
        </w:rPr>
        <w:t xml:space="preserve"> as empresa</w:t>
      </w:r>
      <w:r w:rsidR="00975C7C" w:rsidRPr="00B014DC">
        <w:rPr>
          <w:rFonts w:ascii="Times New Roman" w:hAnsi="Times New Roman" w:cs="Times New Roman"/>
          <w:sz w:val="24"/>
          <w:szCs w:val="24"/>
        </w:rPr>
        <w:t>s</w:t>
      </w:r>
      <w:r w:rsidRPr="00B014DC">
        <w:rPr>
          <w:rFonts w:ascii="Times New Roman" w:hAnsi="Times New Roman" w:cs="Times New Roman"/>
          <w:sz w:val="24"/>
          <w:szCs w:val="24"/>
        </w:rPr>
        <w:t xml:space="preserve"> tiveram que dedicar maiores esforços para desenvolverem um sistema de gestão da qualidade. Para as pequenas empresas, que representam a maioria do setor, adotar esse tipo de sistema é um grande desafio devido suas capacidades e características.</w:t>
      </w:r>
      <w:r w:rsidR="003B70B7" w:rsidRPr="00B014DC">
        <w:rPr>
          <w:rFonts w:ascii="Times New Roman" w:hAnsi="Times New Roman" w:cs="Times New Roman"/>
          <w:sz w:val="24"/>
          <w:szCs w:val="24"/>
        </w:rPr>
        <w:t xml:space="preserve"> </w:t>
      </w:r>
      <w:r w:rsidRPr="00B014DC">
        <w:rPr>
          <w:rFonts w:ascii="Times New Roman" w:hAnsi="Times New Roman" w:cs="Times New Roman"/>
          <w:sz w:val="24"/>
          <w:szCs w:val="24"/>
        </w:rPr>
        <w:t>O presente trabalho apresenta um modelo de sistema de gestão da qualidade baseado na norma ISO 9000:2008 e aplicado em uma empresa de pequeno porte localizada no interior de São Paulo. Al</w:t>
      </w:r>
      <w:r w:rsidR="00C23D47" w:rsidRPr="00B014DC">
        <w:rPr>
          <w:rFonts w:ascii="Times New Roman" w:hAnsi="Times New Roman" w:cs="Times New Roman"/>
          <w:sz w:val="24"/>
          <w:szCs w:val="24"/>
        </w:rPr>
        <w:t>é</w:t>
      </w:r>
      <w:r w:rsidRPr="00B014DC">
        <w:rPr>
          <w:rFonts w:ascii="Times New Roman" w:hAnsi="Times New Roman" w:cs="Times New Roman"/>
          <w:sz w:val="24"/>
          <w:szCs w:val="24"/>
        </w:rPr>
        <w:t>m disso, são expostas as vantagens, as dificuldades e os resultados obtidos pela adoção do sistema.</w:t>
      </w:r>
    </w:p>
    <w:p w14:paraId="11B08A0D" w14:textId="77777777" w:rsidR="00A74B04" w:rsidRPr="00B014DC" w:rsidRDefault="00A74B04" w:rsidP="00B014DC">
      <w:pPr>
        <w:pStyle w:val="SemEspaamento"/>
        <w:jc w:val="both"/>
        <w:rPr>
          <w:rFonts w:ascii="Times New Roman" w:hAnsi="Times New Roman" w:cs="Times New Roman"/>
          <w:b/>
          <w:sz w:val="24"/>
          <w:szCs w:val="24"/>
          <w:u w:val="single"/>
        </w:rPr>
      </w:pPr>
    </w:p>
    <w:p w14:paraId="3CACDDC7" w14:textId="32D2C54E" w:rsidR="00EA14DC" w:rsidRDefault="00EA14DC"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b/>
          <w:sz w:val="24"/>
          <w:szCs w:val="24"/>
        </w:rPr>
        <w:t>Palavras-chaves:</w:t>
      </w:r>
      <w:r w:rsidR="00951574">
        <w:rPr>
          <w:rFonts w:ascii="Times New Roman" w:hAnsi="Times New Roman" w:cs="Times New Roman"/>
          <w:sz w:val="24"/>
          <w:szCs w:val="24"/>
        </w:rPr>
        <w:t xml:space="preserve"> construção civil; </w:t>
      </w:r>
      <w:r w:rsidR="00076699" w:rsidRPr="00B014DC">
        <w:rPr>
          <w:rFonts w:ascii="Times New Roman" w:hAnsi="Times New Roman" w:cs="Times New Roman"/>
          <w:sz w:val="24"/>
          <w:szCs w:val="24"/>
        </w:rPr>
        <w:t>modelo;</w:t>
      </w:r>
      <w:r w:rsidR="00951574">
        <w:rPr>
          <w:rFonts w:ascii="Times New Roman" w:hAnsi="Times New Roman" w:cs="Times New Roman"/>
          <w:sz w:val="24"/>
          <w:szCs w:val="24"/>
        </w:rPr>
        <w:t xml:space="preserve"> pequenas empresas;</w:t>
      </w:r>
      <w:r w:rsidRPr="00B014DC">
        <w:rPr>
          <w:rFonts w:ascii="Times New Roman" w:hAnsi="Times New Roman" w:cs="Times New Roman"/>
          <w:sz w:val="24"/>
          <w:szCs w:val="24"/>
        </w:rPr>
        <w:t xml:space="preserve"> qualidade; sistema.</w:t>
      </w:r>
    </w:p>
    <w:p w14:paraId="35D9C840" w14:textId="77777777" w:rsidR="008722C2" w:rsidRDefault="008722C2" w:rsidP="00B014DC">
      <w:pPr>
        <w:pStyle w:val="SemEspaamento"/>
        <w:ind w:firstLine="708"/>
        <w:jc w:val="center"/>
        <w:rPr>
          <w:rFonts w:ascii="Times New Roman" w:hAnsi="Times New Roman" w:cs="Times New Roman"/>
          <w:sz w:val="24"/>
          <w:szCs w:val="24"/>
        </w:rPr>
      </w:pPr>
    </w:p>
    <w:p w14:paraId="101315C1" w14:textId="77777777" w:rsidR="00B014DC" w:rsidRDefault="00B014DC" w:rsidP="00B014DC">
      <w:pPr>
        <w:spacing w:line="240" w:lineRule="auto"/>
        <w:jc w:val="center"/>
        <w:rPr>
          <w:rFonts w:ascii="Times New Roman" w:hAnsi="Times New Roman" w:cs="Times New Roman"/>
          <w:b/>
          <w:i/>
          <w:sz w:val="24"/>
          <w:szCs w:val="24"/>
          <w:highlight w:val="yellow"/>
        </w:rPr>
      </w:pPr>
    </w:p>
    <w:p w14:paraId="101C1399" w14:textId="359E1BA3" w:rsidR="008722C2" w:rsidRPr="00B014DC" w:rsidRDefault="008722C2" w:rsidP="00B014DC">
      <w:pPr>
        <w:spacing w:line="240" w:lineRule="auto"/>
        <w:jc w:val="center"/>
        <w:rPr>
          <w:rFonts w:ascii="Times New Roman" w:hAnsi="Times New Roman" w:cs="Times New Roman"/>
          <w:b/>
          <w:i/>
          <w:sz w:val="24"/>
          <w:szCs w:val="24"/>
        </w:rPr>
      </w:pPr>
      <w:r w:rsidRPr="00B014DC">
        <w:rPr>
          <w:rFonts w:ascii="Times New Roman" w:hAnsi="Times New Roman" w:cs="Times New Roman"/>
          <w:b/>
          <w:i/>
          <w:sz w:val="24"/>
          <w:szCs w:val="24"/>
        </w:rPr>
        <w:t>ABSTRACT</w:t>
      </w:r>
    </w:p>
    <w:p w14:paraId="66894DF0" w14:textId="77777777" w:rsidR="001220FC" w:rsidRPr="00B014DC" w:rsidRDefault="001220FC" w:rsidP="001220FC">
      <w:pPr>
        <w:pStyle w:val="SemEspaamento"/>
        <w:jc w:val="both"/>
        <w:rPr>
          <w:rFonts w:ascii="Times New Roman" w:hAnsi="Times New Roman" w:cs="Times New Roman"/>
          <w:i/>
          <w:sz w:val="24"/>
          <w:szCs w:val="24"/>
        </w:rPr>
      </w:pPr>
    </w:p>
    <w:p w14:paraId="348C81B0" w14:textId="3FC0FF30" w:rsidR="00B014DC" w:rsidRPr="00B014DC" w:rsidRDefault="00B014DC" w:rsidP="001220F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In recent years the construction industry, in particular the sub-sector buildings, has been showing a greater interest to development its quality. Increasingly, public agencies, lenders and customers are demanding improved services and products of construction. In this context, companies have had to employ greater efforts to develop a quality management system. Because of its capabilities and features, it´s a challenge for small businesses, which represent the majority of the industry, adopt this kind of system. This paper presents a model for a quality management system based on ISO 9000:2008 and applied to a small company located in São Paulo. Moreover, there are exposed the advantages, the difficulties and the results obtained by adopting the system.</w:t>
      </w:r>
    </w:p>
    <w:p w14:paraId="1046E16B" w14:textId="77777777" w:rsidR="00B014DC" w:rsidRPr="00B014DC" w:rsidRDefault="00B014DC" w:rsidP="00B014DC">
      <w:pPr>
        <w:pStyle w:val="SemEspaamento"/>
        <w:ind w:firstLine="708"/>
        <w:jc w:val="both"/>
        <w:rPr>
          <w:rFonts w:ascii="Times New Roman" w:hAnsi="Times New Roman" w:cs="Times New Roman"/>
          <w:b/>
          <w:i/>
          <w:sz w:val="24"/>
          <w:szCs w:val="24"/>
        </w:rPr>
      </w:pPr>
    </w:p>
    <w:p w14:paraId="6B6860F8" w14:textId="75D2FC27" w:rsidR="008722C2" w:rsidRPr="002407F6" w:rsidRDefault="008722C2" w:rsidP="00B014DC">
      <w:pPr>
        <w:pStyle w:val="SemEspaamento"/>
        <w:ind w:firstLine="708"/>
        <w:jc w:val="both"/>
        <w:rPr>
          <w:rFonts w:ascii="Times New Roman" w:hAnsi="Times New Roman" w:cs="Times New Roman"/>
          <w:i/>
          <w:sz w:val="24"/>
          <w:szCs w:val="24"/>
        </w:rPr>
      </w:pPr>
      <w:r w:rsidRPr="00B014DC">
        <w:rPr>
          <w:rFonts w:ascii="Times New Roman" w:hAnsi="Times New Roman" w:cs="Times New Roman"/>
          <w:b/>
          <w:i/>
          <w:sz w:val="24"/>
          <w:szCs w:val="24"/>
        </w:rPr>
        <w:t>Keywords:</w:t>
      </w:r>
      <w:r w:rsidRPr="00B014DC">
        <w:rPr>
          <w:rFonts w:ascii="Times New Roman" w:hAnsi="Times New Roman" w:cs="Times New Roman"/>
          <w:i/>
          <w:sz w:val="24"/>
          <w:szCs w:val="24"/>
        </w:rPr>
        <w:t xml:space="preserve"> </w:t>
      </w:r>
      <w:r w:rsidR="001220FC" w:rsidRPr="00B014DC">
        <w:rPr>
          <w:rFonts w:ascii="Times New Roman" w:hAnsi="Times New Roman" w:cs="Times New Roman"/>
          <w:i/>
          <w:sz w:val="24"/>
          <w:szCs w:val="24"/>
        </w:rPr>
        <w:t>construction</w:t>
      </w:r>
      <w:r w:rsidRPr="00B014DC">
        <w:rPr>
          <w:rFonts w:ascii="Times New Roman" w:hAnsi="Times New Roman" w:cs="Times New Roman"/>
          <w:i/>
          <w:sz w:val="24"/>
          <w:szCs w:val="24"/>
        </w:rPr>
        <w:t>;</w:t>
      </w:r>
      <w:r w:rsidR="00181A5C" w:rsidRPr="00B014DC">
        <w:rPr>
          <w:rFonts w:ascii="Times New Roman" w:hAnsi="Times New Roman" w:cs="Times New Roman"/>
          <w:i/>
          <w:sz w:val="24"/>
          <w:szCs w:val="24"/>
        </w:rPr>
        <w:t xml:space="preserve"> </w:t>
      </w:r>
      <w:r w:rsidRPr="00B014DC">
        <w:rPr>
          <w:rFonts w:ascii="Times New Roman" w:hAnsi="Times New Roman" w:cs="Times New Roman"/>
          <w:i/>
          <w:sz w:val="24"/>
          <w:szCs w:val="24"/>
        </w:rPr>
        <w:t xml:space="preserve">model; </w:t>
      </w:r>
      <w:r w:rsidR="001220FC" w:rsidRPr="00B014DC">
        <w:rPr>
          <w:rFonts w:ascii="Times New Roman" w:hAnsi="Times New Roman" w:cs="Times New Roman"/>
          <w:i/>
          <w:sz w:val="24"/>
          <w:szCs w:val="24"/>
        </w:rPr>
        <w:t>quality</w:t>
      </w:r>
      <w:r w:rsidRPr="00B014DC">
        <w:rPr>
          <w:rFonts w:ascii="Times New Roman" w:hAnsi="Times New Roman" w:cs="Times New Roman"/>
          <w:i/>
          <w:sz w:val="24"/>
          <w:szCs w:val="24"/>
        </w:rPr>
        <w:t xml:space="preserve">; </w:t>
      </w:r>
      <w:r w:rsidR="00181A5C" w:rsidRPr="00B014DC">
        <w:rPr>
          <w:rFonts w:ascii="Times New Roman" w:hAnsi="Times New Roman" w:cs="Times New Roman"/>
          <w:i/>
          <w:sz w:val="24"/>
          <w:szCs w:val="24"/>
        </w:rPr>
        <w:t xml:space="preserve">small company; </w:t>
      </w:r>
      <w:r w:rsidR="001220FC" w:rsidRPr="00B014DC">
        <w:rPr>
          <w:rFonts w:ascii="Times New Roman" w:hAnsi="Times New Roman" w:cs="Times New Roman"/>
          <w:i/>
          <w:sz w:val="24"/>
          <w:szCs w:val="24"/>
        </w:rPr>
        <w:t>system.</w:t>
      </w:r>
    </w:p>
    <w:p w14:paraId="6562A85B" w14:textId="580EF4FE" w:rsidR="009F5095" w:rsidRPr="00B014DC" w:rsidRDefault="00CA1565" w:rsidP="00B014DC">
      <w:pPr>
        <w:rPr>
          <w:rFonts w:ascii="Times New Roman" w:eastAsia="Times New Roman" w:hAnsi="Times New Roman" w:cs="Times New Roman"/>
          <w:sz w:val="24"/>
          <w:lang w:val="en-GB"/>
        </w:rPr>
      </w:pPr>
      <w:r>
        <w:rPr>
          <w:b/>
          <w:szCs w:val="24"/>
          <w:u w:val="single"/>
        </w:rPr>
        <w:br w:type="page"/>
      </w:r>
      <w:r w:rsidR="009F5095" w:rsidRPr="00B014DC">
        <w:rPr>
          <w:rFonts w:ascii="Times New Roman" w:eastAsia="Times New Roman" w:hAnsi="Times New Roman" w:cs="Times New Roman"/>
          <w:b/>
          <w:sz w:val="24"/>
          <w:lang w:val="en-GB"/>
        </w:rPr>
        <w:lastRenderedPageBreak/>
        <w:t>INTRODUÇÃO</w:t>
      </w:r>
    </w:p>
    <w:p w14:paraId="2BDC4FE8" w14:textId="77777777" w:rsidR="009F5095" w:rsidRPr="00B014DC" w:rsidRDefault="009F5095"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O desenvolvimento do mercado da construção civil, o consequente aumento da competitividade, os clientes rigorosos e os agentes financeiros exigem cada vez mais das empresas construtoras, sistemas produtivos com maior produtividade, melhor qualidade e redução de custo.</w:t>
      </w:r>
    </w:p>
    <w:p w14:paraId="3DF24E33" w14:textId="77777777" w:rsidR="009F5095" w:rsidRPr="00B014DC" w:rsidRDefault="009F5095"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Um grande desafio para os estudiosos do setor de construção civil é adaptar as teorias da qualidade para a realidade do setor construtivo brasileiro, que possui características que dificultam sua transposição (OLIVEIRA</w:t>
      </w:r>
      <w:r w:rsidR="004514D6" w:rsidRPr="00B014DC">
        <w:rPr>
          <w:rFonts w:ascii="Times New Roman" w:hAnsi="Times New Roman" w:cs="Times New Roman"/>
          <w:sz w:val="24"/>
          <w:szCs w:val="24"/>
        </w:rPr>
        <w:t>, 2001</w:t>
      </w:r>
      <w:r w:rsidRPr="00B014DC">
        <w:rPr>
          <w:rFonts w:ascii="Times New Roman" w:hAnsi="Times New Roman" w:cs="Times New Roman"/>
          <w:sz w:val="24"/>
          <w:szCs w:val="24"/>
        </w:rPr>
        <w:t>).</w:t>
      </w:r>
    </w:p>
    <w:p w14:paraId="13AEC8FB" w14:textId="77777777" w:rsidR="009F5095" w:rsidRPr="00B014DC" w:rsidRDefault="009F5095"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Segundo </w:t>
      </w:r>
      <w:r w:rsidR="00FB154B" w:rsidRPr="00B014DC">
        <w:rPr>
          <w:rFonts w:ascii="Times New Roman" w:hAnsi="Times New Roman" w:cs="Times New Roman"/>
          <w:sz w:val="24"/>
          <w:szCs w:val="24"/>
        </w:rPr>
        <w:t>MESSEGUER</w:t>
      </w:r>
      <w:r w:rsidRPr="00B014DC">
        <w:rPr>
          <w:rFonts w:ascii="Times New Roman" w:hAnsi="Times New Roman" w:cs="Times New Roman"/>
          <w:sz w:val="24"/>
          <w:szCs w:val="24"/>
        </w:rPr>
        <w:t xml:space="preserve"> (1991) essas características compreendem: indústria de caráter nômade, produtos únicos e não seriados, mão de obra intensiva e não qualificada, responsabilidades poucos definidas, baixo grau de precisão com que se trabalha (orçamento, prazo, resistência mecânica, etc...).</w:t>
      </w:r>
    </w:p>
    <w:p w14:paraId="3360FF7B" w14:textId="77777777" w:rsidR="009F5095" w:rsidRPr="00B014DC" w:rsidRDefault="009F5095"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Outro aspecto muito impo</w:t>
      </w:r>
      <w:r w:rsidR="008A4CD6" w:rsidRPr="00B014DC">
        <w:rPr>
          <w:rFonts w:ascii="Times New Roman" w:hAnsi="Times New Roman" w:cs="Times New Roman"/>
          <w:sz w:val="24"/>
          <w:szCs w:val="24"/>
        </w:rPr>
        <w:t>rtante que caracteriza o setor d</w:t>
      </w:r>
      <w:r w:rsidRPr="00B014DC">
        <w:rPr>
          <w:rFonts w:ascii="Times New Roman" w:hAnsi="Times New Roman" w:cs="Times New Roman"/>
          <w:sz w:val="24"/>
          <w:szCs w:val="24"/>
        </w:rPr>
        <w:t xml:space="preserve">a construção civil é o numero de agentes intervenientes que participam da sua cadeia de produção. </w:t>
      </w:r>
      <w:r w:rsidR="00FB154B" w:rsidRPr="00B014DC">
        <w:rPr>
          <w:rFonts w:ascii="Times New Roman" w:hAnsi="Times New Roman" w:cs="Times New Roman"/>
          <w:sz w:val="24"/>
          <w:szCs w:val="24"/>
        </w:rPr>
        <w:t xml:space="preserve">SOUZA </w:t>
      </w:r>
      <w:r w:rsidRPr="00B014DC">
        <w:rPr>
          <w:rFonts w:ascii="Times New Roman" w:hAnsi="Times New Roman" w:cs="Times New Roman"/>
          <w:sz w:val="24"/>
          <w:szCs w:val="24"/>
        </w:rPr>
        <w:t>(1995) cita entre esses: os agentes responsáveis pelo planejamento do empreendimento, os agentes responsáveis pela etapa de projeto, os fabricantes de materiais de construção, os agentes envolvidos na etapa de execução das obras, os agentes responsáveis pela operação e manutenção das obras ao longo da sua fase de uso e o usuário</w:t>
      </w:r>
      <w:r w:rsidR="00077CED" w:rsidRPr="00B014DC">
        <w:rPr>
          <w:rFonts w:ascii="Times New Roman" w:hAnsi="Times New Roman" w:cs="Times New Roman"/>
          <w:sz w:val="24"/>
          <w:szCs w:val="24"/>
        </w:rPr>
        <w:t xml:space="preserve"> final</w:t>
      </w:r>
      <w:r w:rsidRPr="00B014DC">
        <w:rPr>
          <w:rFonts w:ascii="Times New Roman" w:hAnsi="Times New Roman" w:cs="Times New Roman"/>
          <w:sz w:val="24"/>
          <w:szCs w:val="24"/>
        </w:rPr>
        <w:t>.</w:t>
      </w:r>
    </w:p>
    <w:p w14:paraId="2B35D14D" w14:textId="77777777" w:rsidR="009F5095" w:rsidRPr="00B014DC" w:rsidRDefault="009F5095"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Desde 1998 o Governo Federal instituiu o Programa Brasileiro de Qualidade e Produtividade no Habitat (PBQP-H) que visa difundir conceitos de qualidade, gestão e organização da produção nas empresas do setor de serviços e obras atuantes na Construção Civil.</w:t>
      </w:r>
    </w:p>
    <w:p w14:paraId="4AAB329E" w14:textId="77777777" w:rsidR="009F5095" w:rsidRPr="00B014DC" w:rsidRDefault="009F5095"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Um sistema de gestão da qualidade possibilita à empresas melhores controles de seus processos, obtendo benefícios como: qualificação de seus colaboradores, aumento de produtividade, redução de custos, progresso de qualidade e satisfação de seus clientes (</w:t>
      </w:r>
      <w:r w:rsidR="00F41E13" w:rsidRPr="00B014DC">
        <w:rPr>
          <w:rFonts w:ascii="Times New Roman" w:hAnsi="Times New Roman" w:cs="Times New Roman"/>
          <w:sz w:val="24"/>
          <w:szCs w:val="24"/>
        </w:rPr>
        <w:t>DE MORAIS, 2011</w:t>
      </w:r>
      <w:r w:rsidRPr="00B014DC">
        <w:rPr>
          <w:rFonts w:ascii="Times New Roman" w:hAnsi="Times New Roman" w:cs="Times New Roman"/>
          <w:sz w:val="24"/>
          <w:szCs w:val="24"/>
        </w:rPr>
        <w:t>).</w:t>
      </w:r>
    </w:p>
    <w:p w14:paraId="24C1A15B" w14:textId="77777777" w:rsidR="009F5095" w:rsidRPr="00B014DC" w:rsidRDefault="009F5095"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Grandes, médias e algumas pequenas construtoras estruturadas, já utilizam sistemas de gestão da qualidade, a maioria baseados nos requisitos da certificação ISO 9001/SiAC. Apesar disso, o mercado apresenta uma grande demanda de construtoras de pequeno porte que entenderam a importância de se ter um sistema capaz de controlar a qualidade exigida pelo mercado, mas, devido suas capacidades estruturais e financeiras, encontram dificuldades em implantar e implementar um modelo de controle de qualidade (</w:t>
      </w:r>
      <w:r w:rsidR="000F529C" w:rsidRPr="00B014DC">
        <w:rPr>
          <w:rFonts w:ascii="Times New Roman" w:hAnsi="Times New Roman" w:cs="Times New Roman"/>
          <w:sz w:val="24"/>
          <w:szCs w:val="24"/>
        </w:rPr>
        <w:t>BICALHO, 2009</w:t>
      </w:r>
      <w:r w:rsidRPr="00B014DC">
        <w:rPr>
          <w:rFonts w:ascii="Times New Roman" w:hAnsi="Times New Roman" w:cs="Times New Roman"/>
          <w:sz w:val="24"/>
          <w:szCs w:val="24"/>
        </w:rPr>
        <w:t>).</w:t>
      </w:r>
    </w:p>
    <w:p w14:paraId="229C6E50" w14:textId="1757D4E3" w:rsidR="009F5095" w:rsidRPr="00B014DC" w:rsidRDefault="009F44B2" w:rsidP="00B014DC">
      <w:pPr>
        <w:pStyle w:val="SemEspaamento"/>
        <w:ind w:firstLine="708"/>
        <w:jc w:val="both"/>
        <w:rPr>
          <w:rFonts w:ascii="Times New Roman" w:hAnsi="Times New Roman" w:cs="Times New Roman"/>
          <w:sz w:val="24"/>
          <w:szCs w:val="24"/>
        </w:rPr>
      </w:pPr>
      <w:r>
        <w:rPr>
          <w:rFonts w:ascii="Times New Roman" w:hAnsi="Times New Roman" w:cs="Times New Roman"/>
          <w:sz w:val="24"/>
          <w:szCs w:val="24"/>
        </w:rPr>
        <w:t>Dessa forma, o problema deste estudo dar-se-a pela questão de: C</w:t>
      </w:r>
      <w:r w:rsidR="009F5095" w:rsidRPr="00B014DC">
        <w:rPr>
          <w:rFonts w:ascii="Times New Roman" w:hAnsi="Times New Roman" w:cs="Times New Roman"/>
          <w:sz w:val="24"/>
          <w:szCs w:val="24"/>
        </w:rPr>
        <w:t>omo estruturar, de forma prática, a implantação e a implementação de um sistema de gestão da qualidade, baseado na ISO 9001:2008/SiAC, em empresas construtoras de pequeno porte?</w:t>
      </w:r>
    </w:p>
    <w:p w14:paraId="4B2E67C8" w14:textId="7D92EC3D" w:rsidR="009C4C21" w:rsidRPr="00B014DC" w:rsidRDefault="009F5095" w:rsidP="009F44B2">
      <w:pPr>
        <w:pStyle w:val="SemEspaamento"/>
        <w:ind w:firstLine="708"/>
        <w:jc w:val="both"/>
        <w:rPr>
          <w:rFonts w:ascii="Times New Roman" w:hAnsi="Times New Roman" w:cs="Times New Roman"/>
          <w:b/>
          <w:sz w:val="24"/>
          <w:szCs w:val="24"/>
        </w:rPr>
      </w:pPr>
      <w:r w:rsidRPr="00B014DC">
        <w:rPr>
          <w:rFonts w:ascii="Times New Roman" w:hAnsi="Times New Roman" w:cs="Times New Roman"/>
          <w:sz w:val="24"/>
          <w:szCs w:val="24"/>
        </w:rPr>
        <w:t>O objetivo</w:t>
      </w:r>
      <w:r w:rsidR="009F44B2">
        <w:rPr>
          <w:rFonts w:ascii="Times New Roman" w:hAnsi="Times New Roman" w:cs="Times New Roman"/>
          <w:sz w:val="24"/>
          <w:szCs w:val="24"/>
        </w:rPr>
        <w:t xml:space="preserve"> geral </w:t>
      </w:r>
      <w:r w:rsidRPr="00B014DC">
        <w:rPr>
          <w:rFonts w:ascii="Times New Roman" w:hAnsi="Times New Roman" w:cs="Times New Roman"/>
          <w:sz w:val="24"/>
          <w:szCs w:val="24"/>
        </w:rPr>
        <w:t>do presente trabalho é propor um modelo, com base na norma ISO 9001:2008/SiAC, de sistema de gestão da qualidade aplicável à empresas construtoras de pequenos porte.</w:t>
      </w:r>
      <w:r w:rsidR="009F44B2">
        <w:rPr>
          <w:rFonts w:ascii="Times New Roman" w:hAnsi="Times New Roman" w:cs="Times New Roman"/>
          <w:sz w:val="24"/>
          <w:szCs w:val="24"/>
        </w:rPr>
        <w:t xml:space="preserve"> E ainda d</w:t>
      </w:r>
      <w:r w:rsidRPr="00B014DC">
        <w:rPr>
          <w:rFonts w:ascii="Times New Roman" w:hAnsi="Times New Roman" w:cs="Times New Roman"/>
          <w:sz w:val="24"/>
          <w:szCs w:val="24"/>
        </w:rPr>
        <w:t>efinir, na prática, um sistema de gestão da qualidade de fácil execução, direcionado as empres</w:t>
      </w:r>
      <w:r w:rsidR="009F44B2">
        <w:rPr>
          <w:rFonts w:ascii="Times New Roman" w:hAnsi="Times New Roman" w:cs="Times New Roman"/>
          <w:sz w:val="24"/>
          <w:szCs w:val="24"/>
        </w:rPr>
        <w:t>a construtoras de pequeno porte e indentificar</w:t>
      </w:r>
      <w:r w:rsidRPr="00B014DC">
        <w:rPr>
          <w:rFonts w:ascii="Times New Roman" w:hAnsi="Times New Roman" w:cs="Times New Roman"/>
          <w:sz w:val="24"/>
          <w:szCs w:val="24"/>
        </w:rPr>
        <w:t>, através de um estudo de caso, as vantagens, as dificuldades e as resistências envolvidas durante a implantação e a implementação do sistema de gestão da qualidade.</w:t>
      </w:r>
    </w:p>
    <w:p w14:paraId="4E503EB2" w14:textId="40B61E0D" w:rsidR="009C4C21" w:rsidRPr="00B014DC" w:rsidRDefault="009C4C21" w:rsidP="00B014DC">
      <w:pPr>
        <w:pStyle w:val="LARESMainsectionheading"/>
        <w:numPr>
          <w:ilvl w:val="0"/>
          <w:numId w:val="26"/>
        </w:numPr>
        <w:ind w:left="357" w:hanging="357"/>
        <w:rPr>
          <w:b w:val="0"/>
          <w:lang w:val="pt-BR"/>
        </w:rPr>
      </w:pPr>
      <w:r w:rsidRPr="00B014DC">
        <w:rPr>
          <w:lang w:val="pt-BR"/>
        </w:rPr>
        <w:t>CENÁRIO DO SETOR DA CONSTRUÇÃO CIVIL</w:t>
      </w:r>
    </w:p>
    <w:p w14:paraId="516336D7" w14:textId="1F19330B" w:rsidR="00971219" w:rsidRPr="00B014DC" w:rsidRDefault="009C4C21"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Entre 2010 e 2013 a indústria da construção civil contribuiu </w:t>
      </w:r>
      <w:r w:rsidR="009C7979" w:rsidRPr="00B014DC">
        <w:rPr>
          <w:rFonts w:ascii="Times New Roman" w:hAnsi="Times New Roman" w:cs="Times New Roman"/>
          <w:sz w:val="24"/>
          <w:szCs w:val="24"/>
        </w:rPr>
        <w:t xml:space="preserve">para a formação do Produto Interno Bruto (PIB) do país </w:t>
      </w:r>
      <w:r w:rsidRPr="00B014DC">
        <w:rPr>
          <w:rFonts w:ascii="Times New Roman" w:hAnsi="Times New Roman" w:cs="Times New Roman"/>
          <w:sz w:val="24"/>
          <w:szCs w:val="24"/>
        </w:rPr>
        <w:t>com valores acima de 5%</w:t>
      </w:r>
      <w:r w:rsidR="005876F1">
        <w:rPr>
          <w:rFonts w:ascii="Times New Roman" w:hAnsi="Times New Roman" w:cs="Times New Roman"/>
          <w:sz w:val="24"/>
          <w:szCs w:val="24"/>
        </w:rPr>
        <w:t xml:space="preserve"> (Tab.1)</w:t>
      </w:r>
      <w:r w:rsidR="009C7979" w:rsidRPr="00B014DC">
        <w:rPr>
          <w:rFonts w:ascii="Times New Roman" w:hAnsi="Times New Roman" w:cs="Times New Roman"/>
          <w:sz w:val="24"/>
          <w:szCs w:val="24"/>
        </w:rPr>
        <w:t>. A</w:t>
      </w:r>
      <w:r w:rsidRPr="00B014DC">
        <w:rPr>
          <w:rFonts w:ascii="Times New Roman" w:hAnsi="Times New Roman" w:cs="Times New Roman"/>
          <w:sz w:val="24"/>
          <w:szCs w:val="24"/>
        </w:rPr>
        <w:t xml:space="preserve">presentou um </w:t>
      </w:r>
      <w:r w:rsidR="009C7979" w:rsidRPr="00B014DC">
        <w:rPr>
          <w:rFonts w:ascii="Times New Roman" w:hAnsi="Times New Roman" w:cs="Times New Roman"/>
          <w:sz w:val="24"/>
          <w:szCs w:val="24"/>
        </w:rPr>
        <w:t xml:space="preserve">constante </w:t>
      </w:r>
      <w:r w:rsidRPr="00B014DC">
        <w:rPr>
          <w:rFonts w:ascii="Times New Roman" w:hAnsi="Times New Roman" w:cs="Times New Roman"/>
          <w:sz w:val="24"/>
          <w:szCs w:val="24"/>
        </w:rPr>
        <w:t>crescimento acumulado anual, sendo registrada</w:t>
      </w:r>
      <w:r w:rsidR="005A62FD" w:rsidRPr="00B014DC">
        <w:rPr>
          <w:rFonts w:ascii="Times New Roman" w:hAnsi="Times New Roman" w:cs="Times New Roman"/>
          <w:sz w:val="24"/>
          <w:szCs w:val="24"/>
        </w:rPr>
        <w:t xml:space="preserve"> em 2010</w:t>
      </w:r>
      <w:r w:rsidRPr="00B014DC">
        <w:rPr>
          <w:rFonts w:ascii="Times New Roman" w:hAnsi="Times New Roman" w:cs="Times New Roman"/>
          <w:sz w:val="24"/>
          <w:szCs w:val="24"/>
        </w:rPr>
        <w:t xml:space="preserve"> a sua maior taxa dos últimos vinte</w:t>
      </w:r>
      <w:r w:rsidR="009C7979" w:rsidRPr="00B014DC">
        <w:rPr>
          <w:rFonts w:ascii="Times New Roman" w:hAnsi="Times New Roman" w:cs="Times New Roman"/>
          <w:sz w:val="24"/>
          <w:szCs w:val="24"/>
        </w:rPr>
        <w:t xml:space="preserve"> ano</w:t>
      </w:r>
      <w:r w:rsidR="00080AF3" w:rsidRPr="00B014DC">
        <w:rPr>
          <w:rFonts w:ascii="Times New Roman" w:hAnsi="Times New Roman" w:cs="Times New Roman"/>
          <w:sz w:val="24"/>
          <w:szCs w:val="24"/>
        </w:rPr>
        <w:t>s (</w:t>
      </w:r>
      <w:r w:rsidRPr="00B014DC">
        <w:rPr>
          <w:rFonts w:ascii="Times New Roman" w:hAnsi="Times New Roman" w:cs="Times New Roman"/>
          <w:sz w:val="24"/>
          <w:szCs w:val="24"/>
        </w:rPr>
        <w:t>11,6%</w:t>
      </w:r>
      <w:r w:rsidR="00080AF3" w:rsidRPr="00B014DC">
        <w:rPr>
          <w:rFonts w:ascii="Times New Roman" w:hAnsi="Times New Roman" w:cs="Times New Roman"/>
          <w:sz w:val="24"/>
          <w:szCs w:val="24"/>
        </w:rPr>
        <w:t>)</w:t>
      </w:r>
      <w:r w:rsidR="005876F1">
        <w:rPr>
          <w:rFonts w:ascii="Times New Roman" w:hAnsi="Times New Roman" w:cs="Times New Roman"/>
          <w:sz w:val="24"/>
          <w:szCs w:val="24"/>
        </w:rPr>
        <w:t xml:space="preserve"> (Tab.2)</w:t>
      </w:r>
      <w:r w:rsidRPr="00B014DC">
        <w:rPr>
          <w:rFonts w:ascii="Times New Roman" w:hAnsi="Times New Roman" w:cs="Times New Roman"/>
          <w:sz w:val="24"/>
          <w:szCs w:val="24"/>
        </w:rPr>
        <w:t>.</w:t>
      </w:r>
    </w:p>
    <w:p w14:paraId="2EFDD9FD" w14:textId="77777777" w:rsidR="0092370F" w:rsidRDefault="0092370F" w:rsidP="00B014DC">
      <w:pPr>
        <w:spacing w:line="240" w:lineRule="auto"/>
        <w:jc w:val="both"/>
        <w:rPr>
          <w:rFonts w:ascii="Times New Roman" w:hAnsi="Times New Roman" w:cs="Times New Roman"/>
          <w:sz w:val="24"/>
          <w:szCs w:val="24"/>
        </w:rPr>
      </w:pPr>
    </w:p>
    <w:p w14:paraId="4ACABFF9" w14:textId="036CB6D4" w:rsidR="009C4C21" w:rsidRPr="00B014DC" w:rsidRDefault="00D7500B" w:rsidP="00B014DC">
      <w:pPr>
        <w:spacing w:line="240" w:lineRule="auto"/>
        <w:jc w:val="center"/>
        <w:rPr>
          <w:rFonts w:ascii="Times New Roman" w:hAnsi="Times New Roman" w:cs="Times New Roman"/>
          <w:b/>
          <w:i/>
        </w:rPr>
      </w:pPr>
      <w:r w:rsidRPr="00B014DC">
        <w:rPr>
          <w:rFonts w:ascii="Times New Roman" w:hAnsi="Times New Roman" w:cs="Times New Roman"/>
          <w:b/>
          <w:i/>
        </w:rPr>
        <w:lastRenderedPageBreak/>
        <w:t xml:space="preserve">Tabela </w:t>
      </w:r>
      <w:r w:rsidR="00A651F5" w:rsidRPr="00B014DC">
        <w:rPr>
          <w:rFonts w:ascii="Times New Roman" w:hAnsi="Times New Roman" w:cs="Times New Roman"/>
          <w:b/>
          <w:i/>
        </w:rPr>
        <w:t xml:space="preserve">1 - </w:t>
      </w:r>
      <w:r w:rsidR="00B35E07">
        <w:rPr>
          <w:rFonts w:ascii="Times New Roman" w:hAnsi="Times New Roman" w:cs="Times New Roman"/>
          <w:b/>
          <w:i/>
        </w:rPr>
        <w:t>Participação</w:t>
      </w:r>
      <w:r w:rsidR="00C63CF6" w:rsidRPr="00B014DC">
        <w:rPr>
          <w:rFonts w:ascii="Times New Roman" w:hAnsi="Times New Roman" w:cs="Times New Roman"/>
          <w:b/>
          <w:i/>
        </w:rPr>
        <w:t xml:space="preserve"> no valor adicionado bruto (a preços básicos) - Segundo as classes e atividades</w:t>
      </w:r>
    </w:p>
    <w:tbl>
      <w:tblPr>
        <w:tblW w:w="9016"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1554"/>
        <w:gridCol w:w="1544"/>
        <w:gridCol w:w="1544"/>
        <w:gridCol w:w="1544"/>
        <w:gridCol w:w="2230"/>
      </w:tblGrid>
      <w:tr w:rsidR="00971219" w:rsidRPr="009E4BF5" w14:paraId="30994E06" w14:textId="77777777" w:rsidTr="003315D1">
        <w:trPr>
          <w:trHeight w:val="300"/>
          <w:jc w:val="center"/>
        </w:trPr>
        <w:tc>
          <w:tcPr>
            <w:tcW w:w="724" w:type="dxa"/>
            <w:vMerge w:val="restart"/>
            <w:shd w:val="clear" w:color="000000" w:fill="3366FF"/>
            <w:noWrap/>
            <w:vAlign w:val="center"/>
            <w:hideMark/>
          </w:tcPr>
          <w:p w14:paraId="5F338C52" w14:textId="77777777" w:rsidR="00971219" w:rsidRPr="00B014DC" w:rsidRDefault="00971219" w:rsidP="00A931EE">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Ano</w:t>
            </w:r>
          </w:p>
        </w:tc>
        <w:tc>
          <w:tcPr>
            <w:tcW w:w="1430" w:type="dxa"/>
            <w:vMerge w:val="restart"/>
            <w:shd w:val="clear" w:color="000000" w:fill="3366FF"/>
            <w:noWrap/>
            <w:vAlign w:val="center"/>
            <w:hideMark/>
          </w:tcPr>
          <w:p w14:paraId="579B0FF6" w14:textId="56057E52" w:rsidR="00971219" w:rsidRPr="00B014DC" w:rsidRDefault="00971219">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Agropecuária</w:t>
            </w:r>
            <w:r w:rsidR="00B35E07">
              <w:rPr>
                <w:rFonts w:ascii="Times New Roman" w:eastAsia="Times New Roman" w:hAnsi="Times New Roman" w:cs="Times New Roman"/>
                <w:b/>
                <w:bCs/>
                <w:color w:val="FFFFFF"/>
                <w:sz w:val="24"/>
                <w:szCs w:val="24"/>
                <w:lang w:eastAsia="it-IT"/>
              </w:rPr>
              <w:t xml:space="preserve"> [%]</w:t>
            </w:r>
          </w:p>
        </w:tc>
        <w:tc>
          <w:tcPr>
            <w:tcW w:w="3088" w:type="dxa"/>
            <w:gridSpan w:val="2"/>
            <w:shd w:val="clear" w:color="000000" w:fill="3366FF"/>
            <w:noWrap/>
            <w:vAlign w:val="center"/>
            <w:hideMark/>
          </w:tcPr>
          <w:p w14:paraId="72C038F7" w14:textId="77777777" w:rsidR="00971219" w:rsidRPr="00B014DC" w:rsidRDefault="00971219">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Indústria</w:t>
            </w:r>
          </w:p>
        </w:tc>
        <w:tc>
          <w:tcPr>
            <w:tcW w:w="3774" w:type="dxa"/>
            <w:gridSpan w:val="2"/>
            <w:shd w:val="clear" w:color="000000" w:fill="3366FF"/>
            <w:noWrap/>
            <w:vAlign w:val="center"/>
            <w:hideMark/>
          </w:tcPr>
          <w:p w14:paraId="53564B73" w14:textId="77777777" w:rsidR="00971219" w:rsidRPr="00B014DC" w:rsidRDefault="00971219">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Serviços</w:t>
            </w:r>
          </w:p>
        </w:tc>
      </w:tr>
      <w:tr w:rsidR="00971219" w:rsidRPr="009E4BF5" w14:paraId="16747D6B" w14:textId="77777777" w:rsidTr="003315D1">
        <w:trPr>
          <w:trHeight w:val="480"/>
          <w:jc w:val="center"/>
        </w:trPr>
        <w:tc>
          <w:tcPr>
            <w:tcW w:w="724" w:type="dxa"/>
            <w:vMerge/>
            <w:vAlign w:val="center"/>
            <w:hideMark/>
          </w:tcPr>
          <w:p w14:paraId="04530E74" w14:textId="77777777" w:rsidR="00971219" w:rsidRPr="00B014DC" w:rsidRDefault="00971219">
            <w:pPr>
              <w:spacing w:after="0" w:line="240" w:lineRule="auto"/>
              <w:rPr>
                <w:rFonts w:ascii="Times New Roman" w:eastAsia="Times New Roman" w:hAnsi="Times New Roman" w:cs="Times New Roman"/>
                <w:b/>
                <w:bCs/>
                <w:color w:val="FFFFFF"/>
                <w:sz w:val="24"/>
                <w:szCs w:val="24"/>
                <w:lang w:eastAsia="it-IT"/>
              </w:rPr>
            </w:pPr>
          </w:p>
        </w:tc>
        <w:tc>
          <w:tcPr>
            <w:tcW w:w="1430" w:type="dxa"/>
            <w:vMerge/>
            <w:vAlign w:val="center"/>
            <w:hideMark/>
          </w:tcPr>
          <w:p w14:paraId="015E3C8E" w14:textId="77777777" w:rsidR="00971219" w:rsidRPr="00B014DC" w:rsidRDefault="00971219">
            <w:pPr>
              <w:spacing w:after="0" w:line="240" w:lineRule="auto"/>
              <w:rPr>
                <w:rFonts w:ascii="Times New Roman" w:eastAsia="Times New Roman" w:hAnsi="Times New Roman" w:cs="Times New Roman"/>
                <w:b/>
                <w:bCs/>
                <w:color w:val="FFFFFF"/>
                <w:sz w:val="24"/>
                <w:szCs w:val="24"/>
                <w:lang w:eastAsia="it-IT"/>
              </w:rPr>
            </w:pPr>
          </w:p>
        </w:tc>
        <w:tc>
          <w:tcPr>
            <w:tcW w:w="1544" w:type="dxa"/>
            <w:shd w:val="clear" w:color="000000" w:fill="3366FF"/>
            <w:vAlign w:val="center"/>
            <w:hideMark/>
          </w:tcPr>
          <w:p w14:paraId="1745C0D8" w14:textId="26293A0C" w:rsidR="00B35E07" w:rsidRPr="00B014DC" w:rsidRDefault="00971219" w:rsidP="00B35E07">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Total</w:t>
            </w:r>
            <w:r w:rsidR="00B35E07">
              <w:rPr>
                <w:rFonts w:ascii="Times New Roman" w:eastAsia="Times New Roman" w:hAnsi="Times New Roman" w:cs="Times New Roman"/>
                <w:b/>
                <w:bCs/>
                <w:color w:val="FFFFFF"/>
                <w:sz w:val="24"/>
                <w:szCs w:val="24"/>
                <w:lang w:eastAsia="it-IT"/>
              </w:rPr>
              <w:t xml:space="preserve"> [%]</w:t>
            </w:r>
          </w:p>
        </w:tc>
        <w:tc>
          <w:tcPr>
            <w:tcW w:w="1544" w:type="dxa"/>
            <w:shd w:val="clear" w:color="000000" w:fill="3366FF"/>
            <w:vAlign w:val="center"/>
            <w:hideMark/>
          </w:tcPr>
          <w:p w14:paraId="6A03ED38" w14:textId="0D31586A" w:rsidR="00971219" w:rsidRPr="00B014DC" w:rsidRDefault="00971219">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Construção Civil</w:t>
            </w:r>
            <w:r w:rsidR="00B35E07">
              <w:rPr>
                <w:rFonts w:ascii="Times New Roman" w:eastAsia="Times New Roman" w:hAnsi="Times New Roman" w:cs="Times New Roman"/>
                <w:b/>
                <w:bCs/>
                <w:color w:val="FFFFFF"/>
                <w:sz w:val="24"/>
                <w:szCs w:val="24"/>
                <w:lang w:eastAsia="it-IT"/>
              </w:rPr>
              <w:t xml:space="preserve"> [%]</w:t>
            </w:r>
          </w:p>
        </w:tc>
        <w:tc>
          <w:tcPr>
            <w:tcW w:w="1544" w:type="dxa"/>
            <w:shd w:val="clear" w:color="000000" w:fill="3366FF"/>
            <w:vAlign w:val="center"/>
            <w:hideMark/>
          </w:tcPr>
          <w:p w14:paraId="33B05F04" w14:textId="43CEC127" w:rsidR="00971219" w:rsidRPr="00B014DC" w:rsidRDefault="00971219">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Total</w:t>
            </w:r>
            <w:r w:rsidR="00B35E07">
              <w:rPr>
                <w:rFonts w:ascii="Times New Roman" w:eastAsia="Times New Roman" w:hAnsi="Times New Roman" w:cs="Times New Roman"/>
                <w:b/>
                <w:bCs/>
                <w:color w:val="FFFFFF"/>
                <w:sz w:val="24"/>
                <w:szCs w:val="24"/>
                <w:lang w:eastAsia="it-IT"/>
              </w:rPr>
              <w:t xml:space="preserve"> [%]</w:t>
            </w:r>
          </w:p>
        </w:tc>
        <w:tc>
          <w:tcPr>
            <w:tcW w:w="2230" w:type="dxa"/>
            <w:shd w:val="clear" w:color="000000" w:fill="3366FF"/>
            <w:vAlign w:val="center"/>
            <w:hideMark/>
          </w:tcPr>
          <w:p w14:paraId="1039DA33" w14:textId="19E23CB5" w:rsidR="00971219" w:rsidRPr="00B014DC" w:rsidRDefault="00971219">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Atividades imobiliárias e aluguéis</w:t>
            </w:r>
            <w:r w:rsidR="00B35E07">
              <w:rPr>
                <w:rFonts w:ascii="Times New Roman" w:eastAsia="Times New Roman" w:hAnsi="Times New Roman" w:cs="Times New Roman"/>
                <w:b/>
                <w:bCs/>
                <w:color w:val="FFFFFF"/>
                <w:sz w:val="24"/>
                <w:szCs w:val="24"/>
                <w:lang w:eastAsia="it-IT"/>
              </w:rPr>
              <w:t xml:space="preserve"> [%]</w:t>
            </w:r>
          </w:p>
        </w:tc>
      </w:tr>
      <w:tr w:rsidR="00971219" w:rsidRPr="009E4BF5" w14:paraId="7D92BD4B" w14:textId="77777777" w:rsidTr="003315D1">
        <w:trPr>
          <w:trHeight w:val="255"/>
          <w:jc w:val="center"/>
        </w:trPr>
        <w:tc>
          <w:tcPr>
            <w:tcW w:w="724" w:type="dxa"/>
            <w:shd w:val="clear" w:color="auto" w:fill="auto"/>
            <w:noWrap/>
            <w:vAlign w:val="bottom"/>
            <w:hideMark/>
          </w:tcPr>
          <w:p w14:paraId="0DFC2FC4" w14:textId="77777777" w:rsidR="00971219" w:rsidRPr="00B014DC" w:rsidRDefault="00971219" w:rsidP="00A931EE">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2009</w:t>
            </w:r>
          </w:p>
        </w:tc>
        <w:tc>
          <w:tcPr>
            <w:tcW w:w="1430" w:type="dxa"/>
            <w:shd w:val="clear" w:color="auto" w:fill="auto"/>
            <w:noWrap/>
            <w:vAlign w:val="bottom"/>
            <w:hideMark/>
          </w:tcPr>
          <w:p w14:paraId="1EC12708"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6,1</w:t>
            </w:r>
          </w:p>
        </w:tc>
        <w:tc>
          <w:tcPr>
            <w:tcW w:w="1544" w:type="dxa"/>
            <w:shd w:val="clear" w:color="auto" w:fill="auto"/>
            <w:noWrap/>
            <w:vAlign w:val="bottom"/>
            <w:hideMark/>
          </w:tcPr>
          <w:p w14:paraId="7303138D"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25,4</w:t>
            </w:r>
          </w:p>
        </w:tc>
        <w:tc>
          <w:tcPr>
            <w:tcW w:w="1544" w:type="dxa"/>
            <w:shd w:val="clear" w:color="auto" w:fill="auto"/>
            <w:noWrap/>
            <w:vAlign w:val="center"/>
            <w:hideMark/>
          </w:tcPr>
          <w:p w14:paraId="58120A86" w14:textId="77777777" w:rsidR="00971219" w:rsidRPr="00B014DC" w:rsidRDefault="00971219">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4,9</w:t>
            </w:r>
          </w:p>
        </w:tc>
        <w:tc>
          <w:tcPr>
            <w:tcW w:w="1544" w:type="dxa"/>
            <w:shd w:val="clear" w:color="auto" w:fill="auto"/>
            <w:noWrap/>
            <w:vAlign w:val="center"/>
            <w:hideMark/>
          </w:tcPr>
          <w:p w14:paraId="472A8BB9"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68,5</w:t>
            </w:r>
          </w:p>
        </w:tc>
        <w:tc>
          <w:tcPr>
            <w:tcW w:w="2230" w:type="dxa"/>
            <w:shd w:val="clear" w:color="auto" w:fill="auto"/>
            <w:noWrap/>
            <w:vAlign w:val="center"/>
            <w:hideMark/>
          </w:tcPr>
          <w:p w14:paraId="463F1844"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8,4</w:t>
            </w:r>
          </w:p>
        </w:tc>
      </w:tr>
      <w:tr w:rsidR="00971219" w:rsidRPr="009E4BF5" w14:paraId="6F220CCD" w14:textId="77777777" w:rsidTr="003315D1">
        <w:trPr>
          <w:trHeight w:val="255"/>
          <w:jc w:val="center"/>
        </w:trPr>
        <w:tc>
          <w:tcPr>
            <w:tcW w:w="724" w:type="dxa"/>
            <w:shd w:val="clear" w:color="auto" w:fill="auto"/>
            <w:noWrap/>
            <w:vAlign w:val="bottom"/>
            <w:hideMark/>
          </w:tcPr>
          <w:p w14:paraId="0174E93A" w14:textId="77777777" w:rsidR="00971219" w:rsidRPr="00B014DC" w:rsidRDefault="00971219" w:rsidP="00A931EE">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2010*</w:t>
            </w:r>
          </w:p>
        </w:tc>
        <w:tc>
          <w:tcPr>
            <w:tcW w:w="1430" w:type="dxa"/>
            <w:shd w:val="clear" w:color="auto" w:fill="auto"/>
            <w:noWrap/>
            <w:vAlign w:val="bottom"/>
            <w:hideMark/>
          </w:tcPr>
          <w:p w14:paraId="7D23F6A9"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5,3</w:t>
            </w:r>
          </w:p>
        </w:tc>
        <w:tc>
          <w:tcPr>
            <w:tcW w:w="1544" w:type="dxa"/>
            <w:shd w:val="clear" w:color="auto" w:fill="auto"/>
            <w:noWrap/>
            <w:vAlign w:val="bottom"/>
            <w:hideMark/>
          </w:tcPr>
          <w:p w14:paraId="67BAB21F"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28,1</w:t>
            </w:r>
          </w:p>
        </w:tc>
        <w:tc>
          <w:tcPr>
            <w:tcW w:w="1544" w:type="dxa"/>
            <w:shd w:val="clear" w:color="auto" w:fill="auto"/>
            <w:noWrap/>
            <w:vAlign w:val="center"/>
            <w:hideMark/>
          </w:tcPr>
          <w:p w14:paraId="005036E4" w14:textId="77777777" w:rsidR="00971219" w:rsidRPr="00B014DC" w:rsidRDefault="00971219">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5,7</w:t>
            </w:r>
          </w:p>
        </w:tc>
        <w:tc>
          <w:tcPr>
            <w:tcW w:w="1544" w:type="dxa"/>
            <w:shd w:val="clear" w:color="auto" w:fill="auto"/>
            <w:noWrap/>
            <w:vAlign w:val="center"/>
            <w:hideMark/>
          </w:tcPr>
          <w:p w14:paraId="20568453"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66,6</w:t>
            </w:r>
          </w:p>
        </w:tc>
        <w:tc>
          <w:tcPr>
            <w:tcW w:w="2230" w:type="dxa"/>
            <w:shd w:val="clear" w:color="auto" w:fill="auto"/>
            <w:noWrap/>
            <w:vAlign w:val="center"/>
            <w:hideMark/>
          </w:tcPr>
          <w:p w14:paraId="321F202C"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7,8</w:t>
            </w:r>
          </w:p>
        </w:tc>
      </w:tr>
      <w:tr w:rsidR="00971219" w:rsidRPr="009E4BF5" w14:paraId="5307C1C6" w14:textId="77777777" w:rsidTr="003315D1">
        <w:trPr>
          <w:trHeight w:val="255"/>
          <w:jc w:val="center"/>
        </w:trPr>
        <w:tc>
          <w:tcPr>
            <w:tcW w:w="724" w:type="dxa"/>
            <w:shd w:val="clear" w:color="auto" w:fill="auto"/>
            <w:noWrap/>
            <w:vAlign w:val="bottom"/>
            <w:hideMark/>
          </w:tcPr>
          <w:p w14:paraId="085205FE" w14:textId="77777777" w:rsidR="00971219" w:rsidRPr="00B014DC" w:rsidRDefault="00971219" w:rsidP="00A931EE">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2011*</w:t>
            </w:r>
          </w:p>
        </w:tc>
        <w:tc>
          <w:tcPr>
            <w:tcW w:w="1430" w:type="dxa"/>
            <w:shd w:val="clear" w:color="auto" w:fill="auto"/>
            <w:noWrap/>
            <w:vAlign w:val="bottom"/>
            <w:hideMark/>
          </w:tcPr>
          <w:p w14:paraId="4DBC9BF1"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5,5</w:t>
            </w:r>
          </w:p>
        </w:tc>
        <w:tc>
          <w:tcPr>
            <w:tcW w:w="1544" w:type="dxa"/>
            <w:shd w:val="clear" w:color="auto" w:fill="auto"/>
            <w:noWrap/>
            <w:vAlign w:val="bottom"/>
            <w:hideMark/>
          </w:tcPr>
          <w:p w14:paraId="57B74F01"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27,5</w:t>
            </w:r>
          </w:p>
        </w:tc>
        <w:tc>
          <w:tcPr>
            <w:tcW w:w="1544" w:type="dxa"/>
            <w:shd w:val="clear" w:color="auto" w:fill="auto"/>
            <w:noWrap/>
            <w:vAlign w:val="center"/>
            <w:hideMark/>
          </w:tcPr>
          <w:p w14:paraId="2E5ECD21" w14:textId="77777777" w:rsidR="00971219" w:rsidRPr="00B014DC" w:rsidRDefault="00971219">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5,8</w:t>
            </w:r>
          </w:p>
        </w:tc>
        <w:tc>
          <w:tcPr>
            <w:tcW w:w="1544" w:type="dxa"/>
            <w:shd w:val="clear" w:color="auto" w:fill="auto"/>
            <w:noWrap/>
            <w:vAlign w:val="center"/>
            <w:hideMark/>
          </w:tcPr>
          <w:p w14:paraId="05F036D2"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67,0</w:t>
            </w:r>
          </w:p>
        </w:tc>
        <w:tc>
          <w:tcPr>
            <w:tcW w:w="2230" w:type="dxa"/>
            <w:shd w:val="clear" w:color="auto" w:fill="auto"/>
            <w:noWrap/>
            <w:vAlign w:val="center"/>
            <w:hideMark/>
          </w:tcPr>
          <w:p w14:paraId="6B73C2DE"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7,9</w:t>
            </w:r>
          </w:p>
        </w:tc>
      </w:tr>
      <w:tr w:rsidR="00971219" w:rsidRPr="009E4BF5" w14:paraId="5746A256" w14:textId="77777777" w:rsidTr="003315D1">
        <w:trPr>
          <w:trHeight w:val="255"/>
          <w:jc w:val="center"/>
        </w:trPr>
        <w:tc>
          <w:tcPr>
            <w:tcW w:w="724" w:type="dxa"/>
            <w:shd w:val="clear" w:color="auto" w:fill="auto"/>
            <w:noWrap/>
            <w:vAlign w:val="bottom"/>
            <w:hideMark/>
          </w:tcPr>
          <w:p w14:paraId="6BA19DF9" w14:textId="77777777" w:rsidR="00971219" w:rsidRPr="00B014DC" w:rsidRDefault="00971219" w:rsidP="00A931EE">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2012*</w:t>
            </w:r>
          </w:p>
        </w:tc>
        <w:tc>
          <w:tcPr>
            <w:tcW w:w="1430" w:type="dxa"/>
            <w:shd w:val="clear" w:color="auto" w:fill="auto"/>
            <w:noWrap/>
            <w:vAlign w:val="bottom"/>
            <w:hideMark/>
          </w:tcPr>
          <w:p w14:paraId="32363984"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5,3</w:t>
            </w:r>
          </w:p>
        </w:tc>
        <w:tc>
          <w:tcPr>
            <w:tcW w:w="1544" w:type="dxa"/>
            <w:shd w:val="clear" w:color="auto" w:fill="auto"/>
            <w:noWrap/>
            <w:vAlign w:val="bottom"/>
            <w:hideMark/>
          </w:tcPr>
          <w:p w14:paraId="654951B2"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26,0</w:t>
            </w:r>
          </w:p>
        </w:tc>
        <w:tc>
          <w:tcPr>
            <w:tcW w:w="1544" w:type="dxa"/>
            <w:shd w:val="clear" w:color="auto" w:fill="auto"/>
            <w:noWrap/>
            <w:vAlign w:val="center"/>
            <w:hideMark/>
          </w:tcPr>
          <w:p w14:paraId="48D00436" w14:textId="77777777" w:rsidR="00971219" w:rsidRPr="00B014DC" w:rsidRDefault="00971219">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5,7</w:t>
            </w:r>
          </w:p>
        </w:tc>
        <w:tc>
          <w:tcPr>
            <w:tcW w:w="1544" w:type="dxa"/>
            <w:shd w:val="clear" w:color="auto" w:fill="auto"/>
            <w:noWrap/>
            <w:vAlign w:val="center"/>
            <w:hideMark/>
          </w:tcPr>
          <w:p w14:paraId="6F3E70B1"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68,7</w:t>
            </w:r>
          </w:p>
        </w:tc>
        <w:tc>
          <w:tcPr>
            <w:tcW w:w="2230" w:type="dxa"/>
            <w:shd w:val="clear" w:color="auto" w:fill="auto"/>
            <w:noWrap/>
            <w:vAlign w:val="center"/>
            <w:hideMark/>
          </w:tcPr>
          <w:p w14:paraId="497637C7"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8,2</w:t>
            </w:r>
          </w:p>
        </w:tc>
      </w:tr>
      <w:tr w:rsidR="00971219" w:rsidRPr="009E4BF5" w14:paraId="0F64261F" w14:textId="77777777" w:rsidTr="003315D1">
        <w:trPr>
          <w:trHeight w:val="255"/>
          <w:jc w:val="center"/>
        </w:trPr>
        <w:tc>
          <w:tcPr>
            <w:tcW w:w="724" w:type="dxa"/>
            <w:shd w:val="clear" w:color="auto" w:fill="auto"/>
            <w:noWrap/>
            <w:vAlign w:val="bottom"/>
            <w:hideMark/>
          </w:tcPr>
          <w:p w14:paraId="4BCE9D4D" w14:textId="77777777" w:rsidR="00971219" w:rsidRPr="00B014DC" w:rsidRDefault="00971219" w:rsidP="00A931EE">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2013*</w:t>
            </w:r>
          </w:p>
        </w:tc>
        <w:tc>
          <w:tcPr>
            <w:tcW w:w="1430" w:type="dxa"/>
            <w:shd w:val="clear" w:color="auto" w:fill="auto"/>
            <w:noWrap/>
            <w:vAlign w:val="bottom"/>
            <w:hideMark/>
          </w:tcPr>
          <w:p w14:paraId="50756791"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5,7</w:t>
            </w:r>
          </w:p>
        </w:tc>
        <w:tc>
          <w:tcPr>
            <w:tcW w:w="1544" w:type="dxa"/>
            <w:shd w:val="clear" w:color="auto" w:fill="auto"/>
            <w:noWrap/>
            <w:vAlign w:val="bottom"/>
            <w:hideMark/>
          </w:tcPr>
          <w:p w14:paraId="4313024A"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25,0</w:t>
            </w:r>
          </w:p>
        </w:tc>
        <w:tc>
          <w:tcPr>
            <w:tcW w:w="1544" w:type="dxa"/>
            <w:shd w:val="clear" w:color="auto" w:fill="auto"/>
            <w:noWrap/>
            <w:vAlign w:val="center"/>
            <w:hideMark/>
          </w:tcPr>
          <w:p w14:paraId="4B4B97D7" w14:textId="77777777" w:rsidR="00971219" w:rsidRPr="00B014DC" w:rsidRDefault="00971219">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5,4</w:t>
            </w:r>
          </w:p>
        </w:tc>
        <w:tc>
          <w:tcPr>
            <w:tcW w:w="1544" w:type="dxa"/>
            <w:shd w:val="clear" w:color="auto" w:fill="auto"/>
            <w:noWrap/>
            <w:vAlign w:val="center"/>
            <w:hideMark/>
          </w:tcPr>
          <w:p w14:paraId="2E0CED78"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69,3</w:t>
            </w:r>
          </w:p>
        </w:tc>
        <w:tc>
          <w:tcPr>
            <w:tcW w:w="2230" w:type="dxa"/>
            <w:shd w:val="clear" w:color="auto" w:fill="auto"/>
            <w:noWrap/>
            <w:vAlign w:val="center"/>
            <w:hideMark/>
          </w:tcPr>
          <w:p w14:paraId="40FEF0AE" w14:textId="77777777" w:rsidR="00971219" w:rsidRPr="00B014DC" w:rsidRDefault="00971219">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8,3</w:t>
            </w:r>
          </w:p>
        </w:tc>
      </w:tr>
    </w:tbl>
    <w:p w14:paraId="61DD01D9" w14:textId="77777777" w:rsidR="00971219" w:rsidRPr="00E85D2E" w:rsidRDefault="00971219" w:rsidP="00E85D2E">
      <w:pPr>
        <w:pStyle w:val="SemEspaamento"/>
        <w:jc w:val="right"/>
        <w:rPr>
          <w:rFonts w:ascii="Times New Roman" w:hAnsi="Times New Roman" w:cs="Times New Roman"/>
          <w:szCs w:val="24"/>
        </w:rPr>
      </w:pPr>
      <w:r w:rsidRPr="00E85D2E">
        <w:rPr>
          <w:rFonts w:ascii="Times New Roman" w:hAnsi="Times New Roman" w:cs="Times New Roman"/>
          <w:szCs w:val="24"/>
        </w:rPr>
        <w:t>Fonte: IBGE - Sistema de Contas Nacionais Brasil.</w:t>
      </w:r>
    </w:p>
    <w:p w14:paraId="769CDD63" w14:textId="77777777" w:rsidR="00971219" w:rsidRPr="00E85D2E" w:rsidRDefault="00971219" w:rsidP="00E85D2E">
      <w:pPr>
        <w:pStyle w:val="SemEspaamento"/>
        <w:jc w:val="right"/>
        <w:rPr>
          <w:rFonts w:ascii="Times New Roman" w:hAnsi="Times New Roman" w:cs="Times New Roman"/>
          <w:szCs w:val="24"/>
        </w:rPr>
      </w:pPr>
      <w:r w:rsidRPr="00E85D2E">
        <w:rPr>
          <w:rFonts w:ascii="Times New Roman" w:hAnsi="Times New Roman" w:cs="Times New Roman"/>
          <w:szCs w:val="24"/>
        </w:rPr>
        <w:t>Contas Nacionais Trimestrais: Nova Série 2006.</w:t>
      </w:r>
    </w:p>
    <w:p w14:paraId="7AE60CF5" w14:textId="77777777" w:rsidR="00971219" w:rsidRPr="00E85D2E" w:rsidRDefault="00971219" w:rsidP="00E85D2E">
      <w:pPr>
        <w:pStyle w:val="SemEspaamento"/>
        <w:jc w:val="right"/>
        <w:rPr>
          <w:rFonts w:ascii="Times New Roman" w:hAnsi="Times New Roman" w:cs="Times New Roman"/>
          <w:szCs w:val="24"/>
        </w:rPr>
      </w:pPr>
      <w:r w:rsidRPr="00E85D2E">
        <w:rPr>
          <w:rFonts w:ascii="Times New Roman" w:hAnsi="Times New Roman" w:cs="Times New Roman"/>
          <w:szCs w:val="24"/>
        </w:rPr>
        <w:t>Elaboração: Banco de Dados-CBIC.</w:t>
      </w:r>
    </w:p>
    <w:p w14:paraId="668C05B8" w14:textId="77777777" w:rsidR="00971219" w:rsidRPr="00E85D2E" w:rsidRDefault="00971219" w:rsidP="00E85D2E">
      <w:pPr>
        <w:pStyle w:val="SemEspaamento"/>
        <w:jc w:val="right"/>
        <w:rPr>
          <w:rFonts w:ascii="Times New Roman" w:hAnsi="Times New Roman" w:cs="Times New Roman"/>
          <w:szCs w:val="24"/>
        </w:rPr>
      </w:pPr>
      <w:r w:rsidRPr="00E85D2E">
        <w:rPr>
          <w:rFonts w:ascii="Times New Roman" w:hAnsi="Times New Roman" w:cs="Times New Roman"/>
          <w:szCs w:val="24"/>
        </w:rPr>
        <w:t>(*) Resultados calculados a partir do Contas Nacionais Trimestrais.</w:t>
      </w:r>
    </w:p>
    <w:p w14:paraId="24C44148" w14:textId="77777777" w:rsidR="00490829" w:rsidRDefault="00490829">
      <w:pPr>
        <w:pStyle w:val="SemEspaamento"/>
        <w:jc w:val="both"/>
        <w:rPr>
          <w:rFonts w:ascii="Times New Roman" w:hAnsi="Times New Roman" w:cs="Times New Roman"/>
          <w:sz w:val="24"/>
          <w:szCs w:val="24"/>
        </w:rPr>
      </w:pPr>
    </w:p>
    <w:p w14:paraId="7F1790D7" w14:textId="77777777" w:rsidR="00E85D2E" w:rsidRPr="00B014DC" w:rsidRDefault="00E85D2E">
      <w:pPr>
        <w:pStyle w:val="SemEspaamento"/>
        <w:jc w:val="both"/>
        <w:rPr>
          <w:rFonts w:ascii="Times New Roman" w:hAnsi="Times New Roman" w:cs="Times New Roman"/>
          <w:sz w:val="24"/>
          <w:szCs w:val="24"/>
        </w:rPr>
      </w:pPr>
    </w:p>
    <w:p w14:paraId="18092E0B" w14:textId="4F43834B" w:rsidR="00A651F5" w:rsidRPr="00B014DC" w:rsidRDefault="00490829" w:rsidP="00B014DC">
      <w:pPr>
        <w:spacing w:line="240" w:lineRule="auto"/>
        <w:jc w:val="center"/>
        <w:rPr>
          <w:rFonts w:ascii="Times New Roman" w:hAnsi="Times New Roman" w:cs="Times New Roman"/>
          <w:b/>
          <w:i/>
        </w:rPr>
      </w:pPr>
      <w:r w:rsidRPr="00B014DC">
        <w:rPr>
          <w:rFonts w:ascii="Times New Roman" w:hAnsi="Times New Roman" w:cs="Times New Roman"/>
          <w:b/>
          <w:i/>
        </w:rPr>
        <w:t>Tabela 2</w:t>
      </w:r>
      <w:r w:rsidR="00B35E07">
        <w:rPr>
          <w:rFonts w:ascii="Times New Roman" w:hAnsi="Times New Roman" w:cs="Times New Roman"/>
          <w:b/>
          <w:i/>
        </w:rPr>
        <w:t xml:space="preserve"> - Taxa</w:t>
      </w:r>
      <w:r w:rsidR="00A651F5" w:rsidRPr="00B014DC">
        <w:rPr>
          <w:rFonts w:ascii="Times New Roman" w:hAnsi="Times New Roman" w:cs="Times New Roman"/>
          <w:b/>
          <w:i/>
        </w:rPr>
        <w:t xml:space="preserve"> de crescimento</w:t>
      </w:r>
    </w:p>
    <w:tbl>
      <w:tblPr>
        <w:tblW w:w="3520" w:type="dxa"/>
        <w:jc w:val="center"/>
        <w:tblCellMar>
          <w:left w:w="70" w:type="dxa"/>
          <w:right w:w="70" w:type="dxa"/>
        </w:tblCellMar>
        <w:tblLook w:val="04A0" w:firstRow="1" w:lastRow="0" w:firstColumn="1" w:lastColumn="0" w:noHBand="0" w:noVBand="1"/>
      </w:tblPr>
      <w:tblGrid>
        <w:gridCol w:w="1581"/>
        <w:gridCol w:w="2200"/>
      </w:tblGrid>
      <w:tr w:rsidR="00490829" w:rsidRPr="009E4BF5" w14:paraId="4CE47548" w14:textId="77777777" w:rsidTr="003315D1">
        <w:trPr>
          <w:trHeight w:val="317"/>
          <w:jc w:val="center"/>
        </w:trPr>
        <w:tc>
          <w:tcPr>
            <w:tcW w:w="1320" w:type="dxa"/>
            <w:vMerge w:val="restart"/>
            <w:tcBorders>
              <w:top w:val="single" w:sz="4" w:space="0" w:color="auto"/>
              <w:bottom w:val="single" w:sz="4" w:space="0" w:color="auto"/>
              <w:right w:val="single" w:sz="4" w:space="0" w:color="auto"/>
            </w:tcBorders>
            <w:shd w:val="clear" w:color="000000" w:fill="3366FF"/>
            <w:vAlign w:val="center"/>
            <w:hideMark/>
          </w:tcPr>
          <w:p w14:paraId="33380907" w14:textId="77777777" w:rsidR="00490829" w:rsidRPr="00B014DC" w:rsidRDefault="00490829" w:rsidP="00A931EE">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TRIMESTRE</w:t>
            </w:r>
          </w:p>
        </w:tc>
        <w:tc>
          <w:tcPr>
            <w:tcW w:w="2200" w:type="dxa"/>
            <w:vMerge w:val="restart"/>
            <w:tcBorders>
              <w:top w:val="single" w:sz="4" w:space="0" w:color="auto"/>
              <w:left w:val="single" w:sz="4" w:space="0" w:color="auto"/>
              <w:bottom w:val="single" w:sz="4" w:space="0" w:color="auto"/>
            </w:tcBorders>
            <w:shd w:val="clear" w:color="000000" w:fill="3366FF"/>
            <w:vAlign w:val="center"/>
            <w:hideMark/>
          </w:tcPr>
          <w:p w14:paraId="07BF31C1" w14:textId="55DF6014" w:rsidR="00490829" w:rsidRPr="00B014DC" w:rsidRDefault="00490829">
            <w:pPr>
              <w:spacing w:after="0" w:line="240" w:lineRule="auto"/>
              <w:jc w:val="center"/>
              <w:rPr>
                <w:rFonts w:ascii="Times New Roman" w:eastAsia="Times New Roman" w:hAnsi="Times New Roman" w:cs="Times New Roman"/>
                <w:color w:val="FFFFFF"/>
                <w:sz w:val="24"/>
                <w:szCs w:val="24"/>
                <w:lang w:eastAsia="it-IT"/>
              </w:rPr>
            </w:pPr>
            <w:r w:rsidRPr="00B014DC">
              <w:rPr>
                <w:rFonts w:ascii="Times New Roman" w:eastAsia="Times New Roman" w:hAnsi="Times New Roman" w:cs="Times New Roman"/>
                <w:color w:val="FFFFFF"/>
                <w:sz w:val="24"/>
                <w:szCs w:val="24"/>
                <w:lang w:eastAsia="it-IT"/>
              </w:rPr>
              <w:t>Construção civil</w:t>
            </w:r>
            <w:r w:rsidR="00B35E07">
              <w:rPr>
                <w:rFonts w:ascii="Times New Roman" w:eastAsia="Times New Roman" w:hAnsi="Times New Roman" w:cs="Times New Roman"/>
                <w:color w:val="FFFFFF"/>
                <w:sz w:val="24"/>
                <w:szCs w:val="24"/>
                <w:lang w:eastAsia="it-IT"/>
              </w:rPr>
              <w:t xml:space="preserve"> </w:t>
            </w:r>
            <w:r w:rsidR="00B35E07">
              <w:rPr>
                <w:rFonts w:ascii="Times New Roman" w:eastAsia="Times New Roman" w:hAnsi="Times New Roman" w:cs="Times New Roman"/>
                <w:b/>
                <w:bCs/>
                <w:color w:val="FFFFFF"/>
                <w:sz w:val="24"/>
                <w:szCs w:val="24"/>
                <w:lang w:eastAsia="it-IT"/>
              </w:rPr>
              <w:t>[%]</w:t>
            </w:r>
          </w:p>
        </w:tc>
      </w:tr>
      <w:tr w:rsidR="00490829" w:rsidRPr="009E4BF5" w14:paraId="5E82AA25" w14:textId="77777777" w:rsidTr="003315D1">
        <w:trPr>
          <w:trHeight w:val="317"/>
          <w:jc w:val="center"/>
        </w:trPr>
        <w:tc>
          <w:tcPr>
            <w:tcW w:w="1320" w:type="dxa"/>
            <w:vMerge/>
            <w:tcBorders>
              <w:top w:val="single" w:sz="4" w:space="0" w:color="auto"/>
              <w:bottom w:val="single" w:sz="4" w:space="0" w:color="auto"/>
              <w:right w:val="single" w:sz="4" w:space="0" w:color="auto"/>
            </w:tcBorders>
            <w:vAlign w:val="center"/>
            <w:hideMark/>
          </w:tcPr>
          <w:p w14:paraId="73741F86" w14:textId="77777777" w:rsidR="00490829" w:rsidRPr="00B014DC" w:rsidRDefault="00490829">
            <w:pPr>
              <w:spacing w:after="0" w:line="240" w:lineRule="auto"/>
              <w:rPr>
                <w:rFonts w:ascii="Times New Roman" w:eastAsia="Times New Roman" w:hAnsi="Times New Roman" w:cs="Times New Roman"/>
                <w:b/>
                <w:bCs/>
                <w:color w:val="FFFFFF"/>
                <w:sz w:val="24"/>
                <w:szCs w:val="24"/>
                <w:lang w:eastAsia="it-IT"/>
              </w:rPr>
            </w:pPr>
          </w:p>
        </w:tc>
        <w:tc>
          <w:tcPr>
            <w:tcW w:w="2200" w:type="dxa"/>
            <w:vMerge/>
            <w:tcBorders>
              <w:top w:val="single" w:sz="4" w:space="0" w:color="auto"/>
              <w:left w:val="single" w:sz="4" w:space="0" w:color="auto"/>
              <w:bottom w:val="single" w:sz="4" w:space="0" w:color="auto"/>
            </w:tcBorders>
            <w:vAlign w:val="center"/>
            <w:hideMark/>
          </w:tcPr>
          <w:p w14:paraId="48EA45C0" w14:textId="77777777" w:rsidR="00490829" w:rsidRPr="00B014DC" w:rsidRDefault="00490829">
            <w:pPr>
              <w:spacing w:after="0" w:line="240" w:lineRule="auto"/>
              <w:rPr>
                <w:rFonts w:ascii="Times New Roman" w:eastAsia="Times New Roman" w:hAnsi="Times New Roman" w:cs="Times New Roman"/>
                <w:color w:val="FFFFFF"/>
                <w:sz w:val="24"/>
                <w:szCs w:val="24"/>
                <w:lang w:eastAsia="it-IT"/>
              </w:rPr>
            </w:pPr>
          </w:p>
        </w:tc>
      </w:tr>
      <w:tr w:rsidR="00490829" w:rsidRPr="009E4BF5" w14:paraId="4D82B51C" w14:textId="77777777" w:rsidTr="003315D1">
        <w:trPr>
          <w:trHeight w:val="240"/>
          <w:jc w:val="center"/>
        </w:trPr>
        <w:tc>
          <w:tcPr>
            <w:tcW w:w="1320" w:type="dxa"/>
            <w:tcBorders>
              <w:top w:val="single" w:sz="4" w:space="0" w:color="auto"/>
              <w:bottom w:val="single" w:sz="4" w:space="0" w:color="auto"/>
              <w:right w:val="single" w:sz="4" w:space="0" w:color="auto"/>
            </w:tcBorders>
            <w:shd w:val="clear" w:color="000000" w:fill="FFFFFF"/>
            <w:noWrap/>
            <w:vAlign w:val="bottom"/>
            <w:hideMark/>
          </w:tcPr>
          <w:p w14:paraId="55C62DA6" w14:textId="77777777" w:rsidR="00490829" w:rsidRPr="00B014DC" w:rsidRDefault="00490829" w:rsidP="00A931EE">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ACUM. 2010</w:t>
            </w:r>
          </w:p>
        </w:tc>
        <w:tc>
          <w:tcPr>
            <w:tcW w:w="2200" w:type="dxa"/>
            <w:tcBorders>
              <w:top w:val="single" w:sz="4" w:space="0" w:color="auto"/>
              <w:left w:val="nil"/>
              <w:bottom w:val="single" w:sz="4" w:space="0" w:color="auto"/>
            </w:tcBorders>
            <w:shd w:val="clear" w:color="000000" w:fill="FFFFFF"/>
            <w:noWrap/>
            <w:vAlign w:val="bottom"/>
            <w:hideMark/>
          </w:tcPr>
          <w:p w14:paraId="2ED21BD6" w14:textId="77777777" w:rsidR="00490829" w:rsidRPr="00B014DC" w:rsidRDefault="00490829">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 xml:space="preserve">11,6 </w:t>
            </w:r>
          </w:p>
        </w:tc>
      </w:tr>
      <w:tr w:rsidR="00490829" w:rsidRPr="009E4BF5" w14:paraId="4F8B69B5" w14:textId="77777777" w:rsidTr="003315D1">
        <w:trPr>
          <w:trHeight w:val="240"/>
          <w:jc w:val="center"/>
        </w:trPr>
        <w:tc>
          <w:tcPr>
            <w:tcW w:w="1320" w:type="dxa"/>
            <w:tcBorders>
              <w:top w:val="single" w:sz="4" w:space="0" w:color="auto"/>
              <w:bottom w:val="single" w:sz="4" w:space="0" w:color="auto"/>
              <w:right w:val="single" w:sz="4" w:space="0" w:color="auto"/>
            </w:tcBorders>
            <w:shd w:val="clear" w:color="000000" w:fill="FFFFFF"/>
            <w:noWrap/>
            <w:vAlign w:val="bottom"/>
            <w:hideMark/>
          </w:tcPr>
          <w:p w14:paraId="2A6AE13E" w14:textId="77777777" w:rsidR="00490829" w:rsidRPr="00B014DC" w:rsidRDefault="00490829" w:rsidP="00A931EE">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ACUM. 2011</w:t>
            </w:r>
          </w:p>
        </w:tc>
        <w:tc>
          <w:tcPr>
            <w:tcW w:w="2200" w:type="dxa"/>
            <w:tcBorders>
              <w:top w:val="single" w:sz="4" w:space="0" w:color="auto"/>
              <w:left w:val="nil"/>
              <w:bottom w:val="single" w:sz="4" w:space="0" w:color="auto"/>
            </w:tcBorders>
            <w:shd w:val="clear" w:color="000000" w:fill="FFFFFF"/>
            <w:noWrap/>
            <w:vAlign w:val="bottom"/>
            <w:hideMark/>
          </w:tcPr>
          <w:p w14:paraId="614FDAD8" w14:textId="77777777" w:rsidR="00490829" w:rsidRPr="00B014DC" w:rsidRDefault="00490829">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 xml:space="preserve">3,6 </w:t>
            </w:r>
          </w:p>
        </w:tc>
      </w:tr>
      <w:tr w:rsidR="00490829" w:rsidRPr="009E4BF5" w14:paraId="07AE8586" w14:textId="77777777" w:rsidTr="003315D1">
        <w:trPr>
          <w:trHeight w:val="255"/>
          <w:jc w:val="center"/>
        </w:trPr>
        <w:tc>
          <w:tcPr>
            <w:tcW w:w="1320" w:type="dxa"/>
            <w:tcBorders>
              <w:top w:val="single" w:sz="4" w:space="0" w:color="auto"/>
              <w:bottom w:val="single" w:sz="4" w:space="0" w:color="auto"/>
              <w:right w:val="single" w:sz="4" w:space="0" w:color="auto"/>
            </w:tcBorders>
            <w:shd w:val="clear" w:color="000000" w:fill="FFFFFF"/>
            <w:noWrap/>
            <w:vAlign w:val="bottom"/>
            <w:hideMark/>
          </w:tcPr>
          <w:p w14:paraId="32632B68" w14:textId="77777777" w:rsidR="00490829" w:rsidRPr="00B014DC" w:rsidRDefault="00490829" w:rsidP="00A931EE">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ACUM. 2012</w:t>
            </w:r>
          </w:p>
        </w:tc>
        <w:tc>
          <w:tcPr>
            <w:tcW w:w="2200" w:type="dxa"/>
            <w:tcBorders>
              <w:top w:val="single" w:sz="4" w:space="0" w:color="auto"/>
              <w:left w:val="nil"/>
              <w:bottom w:val="single" w:sz="4" w:space="0" w:color="auto"/>
            </w:tcBorders>
            <w:shd w:val="clear" w:color="000000" w:fill="FFFFFF"/>
            <w:noWrap/>
            <w:vAlign w:val="bottom"/>
            <w:hideMark/>
          </w:tcPr>
          <w:p w14:paraId="218508C7" w14:textId="77777777" w:rsidR="00490829" w:rsidRPr="00B014DC" w:rsidRDefault="00490829">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 xml:space="preserve">1,4 </w:t>
            </w:r>
          </w:p>
        </w:tc>
      </w:tr>
      <w:tr w:rsidR="00490829" w:rsidRPr="009E4BF5" w14:paraId="0D3598BA" w14:textId="77777777" w:rsidTr="003315D1">
        <w:trPr>
          <w:trHeight w:val="255"/>
          <w:jc w:val="center"/>
        </w:trPr>
        <w:tc>
          <w:tcPr>
            <w:tcW w:w="1320" w:type="dxa"/>
            <w:tcBorders>
              <w:top w:val="single" w:sz="4" w:space="0" w:color="auto"/>
              <w:bottom w:val="single" w:sz="4" w:space="0" w:color="auto"/>
              <w:right w:val="single" w:sz="4" w:space="0" w:color="auto"/>
            </w:tcBorders>
            <w:shd w:val="clear" w:color="000000" w:fill="FFFFFF"/>
            <w:noWrap/>
            <w:vAlign w:val="bottom"/>
            <w:hideMark/>
          </w:tcPr>
          <w:p w14:paraId="4D45273E" w14:textId="77777777" w:rsidR="00490829" w:rsidRPr="00B014DC" w:rsidRDefault="00490829" w:rsidP="00A931EE">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ACUM. 2013</w:t>
            </w:r>
          </w:p>
        </w:tc>
        <w:tc>
          <w:tcPr>
            <w:tcW w:w="2200" w:type="dxa"/>
            <w:tcBorders>
              <w:top w:val="single" w:sz="4" w:space="0" w:color="auto"/>
              <w:left w:val="nil"/>
              <w:bottom w:val="single" w:sz="4" w:space="0" w:color="auto"/>
            </w:tcBorders>
            <w:shd w:val="clear" w:color="000000" w:fill="FFFFFF"/>
            <w:noWrap/>
            <w:vAlign w:val="bottom"/>
            <w:hideMark/>
          </w:tcPr>
          <w:p w14:paraId="70FF4CE3" w14:textId="77777777" w:rsidR="00490829" w:rsidRPr="00B014DC" w:rsidRDefault="00490829">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 xml:space="preserve">1,6 </w:t>
            </w:r>
          </w:p>
        </w:tc>
      </w:tr>
    </w:tbl>
    <w:p w14:paraId="59FDF998" w14:textId="77777777" w:rsidR="00971219" w:rsidRPr="00E85D2E" w:rsidRDefault="00A651F5" w:rsidP="00E85D2E">
      <w:pPr>
        <w:pStyle w:val="SemEspaamento"/>
        <w:jc w:val="right"/>
        <w:rPr>
          <w:rFonts w:ascii="Times New Roman" w:hAnsi="Times New Roman" w:cs="Times New Roman"/>
          <w:szCs w:val="24"/>
        </w:rPr>
      </w:pPr>
      <w:r w:rsidRPr="00E85D2E">
        <w:rPr>
          <w:rFonts w:ascii="Times New Roman" w:hAnsi="Times New Roman" w:cs="Times New Roman"/>
          <w:szCs w:val="24"/>
        </w:rPr>
        <w:t>Fonte: IBGE - Sistema de Contas Nacionais Brasil: 2000-2005. Contas Nacionais Trimestrais: Nova Série 2006. Banco de dados agregados - SIDRA/IBGE.</w:t>
      </w:r>
    </w:p>
    <w:p w14:paraId="7F5D2B55" w14:textId="77777777" w:rsidR="00A651F5" w:rsidRPr="00E85D2E" w:rsidRDefault="00A651F5" w:rsidP="00E85D2E">
      <w:pPr>
        <w:pStyle w:val="SemEspaamento"/>
        <w:jc w:val="right"/>
        <w:rPr>
          <w:rFonts w:ascii="Times New Roman" w:hAnsi="Times New Roman" w:cs="Times New Roman"/>
          <w:szCs w:val="24"/>
        </w:rPr>
      </w:pPr>
      <w:r w:rsidRPr="00E85D2E">
        <w:rPr>
          <w:rFonts w:ascii="Times New Roman" w:hAnsi="Times New Roman" w:cs="Times New Roman"/>
          <w:szCs w:val="24"/>
        </w:rPr>
        <w:t>Elaboração: Autor</w:t>
      </w:r>
    </w:p>
    <w:p w14:paraId="34546A65" w14:textId="77777777" w:rsidR="00A651F5" w:rsidRPr="00B014DC" w:rsidRDefault="00A651F5" w:rsidP="00B014DC">
      <w:pPr>
        <w:pStyle w:val="SemEspaamento"/>
        <w:jc w:val="both"/>
        <w:rPr>
          <w:rFonts w:ascii="Times New Roman" w:hAnsi="Times New Roman" w:cs="Times New Roman"/>
          <w:sz w:val="24"/>
          <w:szCs w:val="24"/>
        </w:rPr>
      </w:pPr>
    </w:p>
    <w:p w14:paraId="2D1E29BA" w14:textId="25ABB82F" w:rsidR="0092370F" w:rsidRDefault="009C4C21" w:rsidP="00E85D2E">
      <w:pPr>
        <w:pStyle w:val="SemEspaamento"/>
        <w:ind w:firstLine="708"/>
        <w:jc w:val="both"/>
        <w:rPr>
          <w:rFonts w:ascii="Times New Roman" w:hAnsi="Times New Roman" w:cs="Times New Roman"/>
          <w:szCs w:val="24"/>
        </w:rPr>
      </w:pPr>
      <w:r w:rsidRPr="00B014DC">
        <w:rPr>
          <w:rFonts w:ascii="Times New Roman" w:hAnsi="Times New Roman" w:cs="Times New Roman"/>
          <w:sz w:val="24"/>
          <w:szCs w:val="24"/>
        </w:rPr>
        <w:t>Em 2012 a construção civil</w:t>
      </w:r>
      <w:r w:rsidR="00080AF3" w:rsidRPr="00B014DC">
        <w:rPr>
          <w:rFonts w:ascii="Times New Roman" w:hAnsi="Times New Roman" w:cs="Times New Roman"/>
          <w:sz w:val="24"/>
          <w:szCs w:val="24"/>
        </w:rPr>
        <w:t xml:space="preserve"> nacional</w:t>
      </w:r>
      <w:r w:rsidRPr="00B014DC">
        <w:rPr>
          <w:rFonts w:ascii="Times New Roman" w:hAnsi="Times New Roman" w:cs="Times New Roman"/>
          <w:sz w:val="24"/>
          <w:szCs w:val="24"/>
        </w:rPr>
        <w:t xml:space="preserve"> registrou mais de 208 mil empr</w:t>
      </w:r>
      <w:r w:rsidR="00080AF3" w:rsidRPr="00B014DC">
        <w:rPr>
          <w:rFonts w:ascii="Times New Roman" w:hAnsi="Times New Roman" w:cs="Times New Roman"/>
          <w:sz w:val="24"/>
          <w:szCs w:val="24"/>
        </w:rPr>
        <w:t>esas em atividade formal</w:t>
      </w:r>
      <w:r w:rsidRPr="00B014DC">
        <w:rPr>
          <w:rFonts w:ascii="Times New Roman" w:hAnsi="Times New Roman" w:cs="Times New Roman"/>
          <w:sz w:val="24"/>
          <w:szCs w:val="24"/>
        </w:rPr>
        <w:t>, s</w:t>
      </w:r>
      <w:r w:rsidR="009C7979" w:rsidRPr="00B014DC">
        <w:rPr>
          <w:rFonts w:ascii="Times New Roman" w:hAnsi="Times New Roman" w:cs="Times New Roman"/>
          <w:sz w:val="24"/>
          <w:szCs w:val="24"/>
        </w:rPr>
        <w:t>endo a maioria de pequeno porte.</w:t>
      </w:r>
      <w:r w:rsidRPr="00B014DC">
        <w:rPr>
          <w:rFonts w:ascii="Times New Roman" w:hAnsi="Times New Roman" w:cs="Times New Roman"/>
          <w:sz w:val="24"/>
          <w:szCs w:val="24"/>
        </w:rPr>
        <w:t xml:space="preserve"> </w:t>
      </w:r>
      <w:r w:rsidR="009C7979" w:rsidRPr="00B014DC">
        <w:rPr>
          <w:rFonts w:ascii="Times New Roman" w:hAnsi="Times New Roman" w:cs="Times New Roman"/>
          <w:sz w:val="24"/>
          <w:szCs w:val="24"/>
        </w:rPr>
        <w:t>Dessas empresas</w:t>
      </w:r>
      <w:r w:rsidR="00E44A26" w:rsidRPr="00B014DC">
        <w:rPr>
          <w:rFonts w:ascii="Times New Roman" w:hAnsi="Times New Roman" w:cs="Times New Roman"/>
          <w:sz w:val="24"/>
          <w:szCs w:val="24"/>
        </w:rPr>
        <w:t>,</w:t>
      </w:r>
      <w:r w:rsidR="009C7979" w:rsidRPr="00B014DC">
        <w:rPr>
          <w:rFonts w:ascii="Times New Roman" w:hAnsi="Times New Roman" w:cs="Times New Roman"/>
          <w:sz w:val="24"/>
          <w:szCs w:val="24"/>
        </w:rPr>
        <w:t xml:space="preserve"> 97,7</w:t>
      </w:r>
      <w:r w:rsidRPr="00B014DC">
        <w:rPr>
          <w:rFonts w:ascii="Times New Roman" w:hAnsi="Times New Roman" w:cs="Times New Roman"/>
          <w:sz w:val="24"/>
          <w:szCs w:val="24"/>
        </w:rPr>
        <w:t>% (203,7 mil) tinh</w:t>
      </w:r>
      <w:r w:rsidR="00E44A26" w:rsidRPr="00B014DC">
        <w:rPr>
          <w:rFonts w:ascii="Times New Roman" w:hAnsi="Times New Roman" w:cs="Times New Roman"/>
          <w:sz w:val="24"/>
          <w:szCs w:val="24"/>
        </w:rPr>
        <w:t>am</w:t>
      </w:r>
      <w:r w:rsidRPr="00B014DC">
        <w:rPr>
          <w:rFonts w:ascii="Times New Roman" w:hAnsi="Times New Roman" w:cs="Times New Roman"/>
          <w:sz w:val="24"/>
          <w:szCs w:val="24"/>
        </w:rPr>
        <w:t xml:space="preserve"> menos de 100 funcionários, 95,1% (198,3 mil</w:t>
      </w:r>
      <w:r w:rsidR="00E44A26" w:rsidRPr="00B014DC">
        <w:rPr>
          <w:rFonts w:ascii="Times New Roman" w:hAnsi="Times New Roman" w:cs="Times New Roman"/>
          <w:sz w:val="24"/>
          <w:szCs w:val="24"/>
        </w:rPr>
        <w:t>) empregavam</w:t>
      </w:r>
      <w:r w:rsidR="00AF731D" w:rsidRPr="00B014DC">
        <w:rPr>
          <w:rFonts w:ascii="Times New Roman" w:hAnsi="Times New Roman" w:cs="Times New Roman"/>
          <w:sz w:val="24"/>
          <w:szCs w:val="24"/>
        </w:rPr>
        <w:t xml:space="preserve"> até 49</w:t>
      </w:r>
      <w:r w:rsidRPr="00B014DC">
        <w:rPr>
          <w:rFonts w:ascii="Times New Roman" w:hAnsi="Times New Roman" w:cs="Times New Roman"/>
          <w:sz w:val="24"/>
          <w:szCs w:val="24"/>
        </w:rPr>
        <w:t xml:space="preserve"> pessoas e 78,1% (162,9 mil) não </w:t>
      </w:r>
      <w:r w:rsidR="00AF731D" w:rsidRPr="00B014DC">
        <w:rPr>
          <w:rFonts w:ascii="Times New Roman" w:hAnsi="Times New Roman" w:cs="Times New Roman"/>
          <w:sz w:val="24"/>
          <w:szCs w:val="24"/>
        </w:rPr>
        <w:t>chegavam a</w:t>
      </w:r>
      <w:r w:rsidRPr="00B014DC">
        <w:rPr>
          <w:rFonts w:ascii="Times New Roman" w:hAnsi="Times New Roman" w:cs="Times New Roman"/>
          <w:sz w:val="24"/>
          <w:szCs w:val="24"/>
        </w:rPr>
        <w:t xml:space="preserve"> 10 funcionários. Menos de 0,3</w:t>
      </w:r>
      <w:r w:rsidR="00E56304" w:rsidRPr="00B014DC">
        <w:rPr>
          <w:rFonts w:ascii="Times New Roman" w:hAnsi="Times New Roman" w:cs="Times New Roman"/>
          <w:sz w:val="24"/>
          <w:szCs w:val="24"/>
        </w:rPr>
        <w:t>% das construtoras (590</w:t>
      </w:r>
      <w:r w:rsidRPr="00B014DC">
        <w:rPr>
          <w:rFonts w:ascii="Times New Roman" w:hAnsi="Times New Roman" w:cs="Times New Roman"/>
          <w:sz w:val="24"/>
          <w:szCs w:val="24"/>
        </w:rPr>
        <w:t>) possuíam mais de 500 empregados</w:t>
      </w:r>
      <w:r w:rsidR="005876F1">
        <w:rPr>
          <w:rFonts w:ascii="Times New Roman" w:hAnsi="Times New Roman" w:cs="Times New Roman"/>
          <w:sz w:val="24"/>
          <w:szCs w:val="24"/>
        </w:rPr>
        <w:t xml:space="preserve"> (Tab.3)</w:t>
      </w:r>
      <w:r w:rsidRPr="00B014DC">
        <w:rPr>
          <w:rFonts w:ascii="Times New Roman" w:hAnsi="Times New Roman" w:cs="Times New Roman"/>
          <w:sz w:val="24"/>
          <w:szCs w:val="24"/>
        </w:rPr>
        <w:t>.</w:t>
      </w:r>
    </w:p>
    <w:p w14:paraId="1DFFE700" w14:textId="77777777" w:rsidR="005876F1" w:rsidRDefault="005876F1" w:rsidP="005876F1">
      <w:pPr>
        <w:spacing w:line="240" w:lineRule="auto"/>
        <w:rPr>
          <w:rFonts w:ascii="Times New Roman" w:hAnsi="Times New Roman" w:cs="Times New Roman"/>
          <w:sz w:val="24"/>
          <w:szCs w:val="24"/>
        </w:rPr>
      </w:pPr>
    </w:p>
    <w:p w14:paraId="778F1A84" w14:textId="77777777" w:rsidR="007C5835" w:rsidRPr="00B014DC" w:rsidRDefault="007C5835" w:rsidP="00B014DC">
      <w:pPr>
        <w:spacing w:line="240" w:lineRule="auto"/>
        <w:jc w:val="center"/>
        <w:rPr>
          <w:rFonts w:ascii="Times New Roman" w:hAnsi="Times New Roman" w:cs="Times New Roman"/>
          <w:b/>
          <w:i/>
        </w:rPr>
      </w:pPr>
      <w:r w:rsidRPr="00B014DC">
        <w:rPr>
          <w:rFonts w:ascii="Times New Roman" w:hAnsi="Times New Roman" w:cs="Times New Roman"/>
          <w:b/>
          <w:i/>
        </w:rPr>
        <w:t>Tabela 3 - Número de estabelecimentos e tamanho por empregados ativos na construção civil</w:t>
      </w:r>
    </w:p>
    <w:tbl>
      <w:tblPr>
        <w:tblW w:w="9138" w:type="dxa"/>
        <w:jc w:val="center"/>
        <w:tblCellMar>
          <w:left w:w="70" w:type="dxa"/>
          <w:right w:w="70" w:type="dxa"/>
        </w:tblCellMar>
        <w:tblLook w:val="04A0" w:firstRow="1" w:lastRow="0" w:firstColumn="1" w:lastColumn="0" w:noHBand="0" w:noVBand="1"/>
      </w:tblPr>
      <w:tblGrid>
        <w:gridCol w:w="2355"/>
        <w:gridCol w:w="963"/>
        <w:gridCol w:w="1060"/>
        <w:gridCol w:w="927"/>
        <w:gridCol w:w="900"/>
        <w:gridCol w:w="1220"/>
        <w:gridCol w:w="1713"/>
      </w:tblGrid>
      <w:tr w:rsidR="007C5835" w:rsidRPr="009E4BF5" w14:paraId="3FE83A51" w14:textId="77777777" w:rsidTr="003315D1">
        <w:trPr>
          <w:trHeight w:val="300"/>
          <w:jc w:val="center"/>
        </w:trPr>
        <w:tc>
          <w:tcPr>
            <w:tcW w:w="9138" w:type="dxa"/>
            <w:gridSpan w:val="7"/>
            <w:tcBorders>
              <w:bottom w:val="single" w:sz="4" w:space="0" w:color="auto"/>
            </w:tcBorders>
            <w:shd w:val="clear" w:color="auto" w:fill="auto"/>
            <w:noWrap/>
            <w:vAlign w:val="bottom"/>
            <w:hideMark/>
          </w:tcPr>
          <w:p w14:paraId="47F93EBA" w14:textId="77777777" w:rsidR="007C5835" w:rsidRPr="00B014DC" w:rsidRDefault="007C5835" w:rsidP="00A931EE">
            <w:pPr>
              <w:spacing w:after="0" w:line="240" w:lineRule="auto"/>
              <w:jc w:val="right"/>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nº de estabelecimentos</w:t>
            </w:r>
          </w:p>
        </w:tc>
      </w:tr>
      <w:tr w:rsidR="007C5835" w:rsidRPr="009E4BF5" w14:paraId="568632DD" w14:textId="77777777" w:rsidTr="003315D1">
        <w:trPr>
          <w:trHeight w:val="300"/>
          <w:jc w:val="center"/>
        </w:trPr>
        <w:tc>
          <w:tcPr>
            <w:tcW w:w="2355" w:type="dxa"/>
            <w:vMerge w:val="restart"/>
            <w:tcBorders>
              <w:top w:val="single" w:sz="4" w:space="0" w:color="auto"/>
            </w:tcBorders>
            <w:shd w:val="clear" w:color="000000" w:fill="3366FF"/>
            <w:vAlign w:val="center"/>
            <w:hideMark/>
          </w:tcPr>
          <w:p w14:paraId="4B11F99C" w14:textId="77777777" w:rsidR="007C5835" w:rsidRPr="00B014DC" w:rsidRDefault="007C5835" w:rsidP="00A931EE">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Tamanho do estabelecimento por empregados ativos</w:t>
            </w:r>
          </w:p>
        </w:tc>
        <w:tc>
          <w:tcPr>
            <w:tcW w:w="6783" w:type="dxa"/>
            <w:gridSpan w:val="6"/>
            <w:tcBorders>
              <w:top w:val="single" w:sz="4" w:space="0" w:color="auto"/>
            </w:tcBorders>
            <w:shd w:val="clear" w:color="000000" w:fill="3366FF"/>
            <w:noWrap/>
            <w:vAlign w:val="center"/>
            <w:hideMark/>
          </w:tcPr>
          <w:p w14:paraId="0BA1BAC1" w14:textId="77777777" w:rsidR="007C5835" w:rsidRPr="00B014DC" w:rsidRDefault="007C5835">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Construção Civil</w:t>
            </w:r>
          </w:p>
        </w:tc>
      </w:tr>
      <w:tr w:rsidR="007C5835" w:rsidRPr="009E4BF5" w14:paraId="09107F26" w14:textId="77777777" w:rsidTr="003315D1">
        <w:trPr>
          <w:trHeight w:val="300"/>
          <w:jc w:val="center"/>
        </w:trPr>
        <w:tc>
          <w:tcPr>
            <w:tcW w:w="2355" w:type="dxa"/>
            <w:vMerge/>
            <w:vAlign w:val="center"/>
            <w:hideMark/>
          </w:tcPr>
          <w:p w14:paraId="755A1D53" w14:textId="77777777" w:rsidR="007C5835" w:rsidRPr="00B014DC" w:rsidRDefault="007C5835">
            <w:pPr>
              <w:spacing w:after="0" w:line="240" w:lineRule="auto"/>
              <w:rPr>
                <w:rFonts w:ascii="Times New Roman" w:eastAsia="Times New Roman" w:hAnsi="Times New Roman" w:cs="Times New Roman"/>
                <w:b/>
                <w:bCs/>
                <w:color w:val="FFFFFF"/>
                <w:sz w:val="24"/>
                <w:szCs w:val="24"/>
                <w:lang w:eastAsia="it-IT"/>
              </w:rPr>
            </w:pPr>
          </w:p>
        </w:tc>
        <w:tc>
          <w:tcPr>
            <w:tcW w:w="6783" w:type="dxa"/>
            <w:gridSpan w:val="6"/>
            <w:shd w:val="clear" w:color="000000" w:fill="3366FF"/>
            <w:noWrap/>
            <w:vAlign w:val="center"/>
            <w:hideMark/>
          </w:tcPr>
          <w:p w14:paraId="1D23FF93" w14:textId="77777777" w:rsidR="007C5835" w:rsidRPr="00B014DC" w:rsidRDefault="007C5835">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Regiões Geográficas</w:t>
            </w:r>
          </w:p>
        </w:tc>
      </w:tr>
      <w:tr w:rsidR="007C5835" w:rsidRPr="009E4BF5" w14:paraId="172F855F" w14:textId="77777777" w:rsidTr="003315D1">
        <w:trPr>
          <w:trHeight w:val="300"/>
          <w:jc w:val="center"/>
        </w:trPr>
        <w:tc>
          <w:tcPr>
            <w:tcW w:w="2355" w:type="dxa"/>
            <w:vMerge/>
            <w:tcBorders>
              <w:top w:val="nil"/>
              <w:bottom w:val="single" w:sz="4" w:space="0" w:color="auto"/>
            </w:tcBorders>
            <w:vAlign w:val="center"/>
            <w:hideMark/>
          </w:tcPr>
          <w:p w14:paraId="58EA98FD" w14:textId="77777777" w:rsidR="007C5835" w:rsidRPr="00B014DC" w:rsidRDefault="007C5835">
            <w:pPr>
              <w:spacing w:after="0" w:line="240" w:lineRule="auto"/>
              <w:rPr>
                <w:rFonts w:ascii="Times New Roman" w:eastAsia="Times New Roman" w:hAnsi="Times New Roman" w:cs="Times New Roman"/>
                <w:b/>
                <w:bCs/>
                <w:color w:val="FFFFFF"/>
                <w:sz w:val="24"/>
                <w:szCs w:val="24"/>
                <w:lang w:eastAsia="it-IT"/>
              </w:rPr>
            </w:pPr>
          </w:p>
        </w:tc>
        <w:tc>
          <w:tcPr>
            <w:tcW w:w="963" w:type="dxa"/>
            <w:tcBorders>
              <w:top w:val="nil"/>
              <w:bottom w:val="single" w:sz="4" w:space="0" w:color="auto"/>
            </w:tcBorders>
            <w:shd w:val="clear" w:color="000000" w:fill="3366FF"/>
            <w:vAlign w:val="bottom"/>
            <w:hideMark/>
          </w:tcPr>
          <w:p w14:paraId="3AFC06FD" w14:textId="77777777" w:rsidR="007C5835" w:rsidRPr="00B014DC" w:rsidRDefault="007C5835">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Norte</w:t>
            </w:r>
          </w:p>
        </w:tc>
        <w:tc>
          <w:tcPr>
            <w:tcW w:w="1060" w:type="dxa"/>
            <w:tcBorders>
              <w:top w:val="nil"/>
              <w:bottom w:val="single" w:sz="4" w:space="0" w:color="auto"/>
            </w:tcBorders>
            <w:shd w:val="clear" w:color="000000" w:fill="3366FF"/>
            <w:vAlign w:val="bottom"/>
            <w:hideMark/>
          </w:tcPr>
          <w:p w14:paraId="71A4F305" w14:textId="77777777" w:rsidR="007C5835" w:rsidRPr="00B014DC" w:rsidRDefault="007C5835">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Nordeste</w:t>
            </w:r>
          </w:p>
        </w:tc>
        <w:tc>
          <w:tcPr>
            <w:tcW w:w="860" w:type="dxa"/>
            <w:tcBorders>
              <w:top w:val="nil"/>
              <w:bottom w:val="single" w:sz="4" w:space="0" w:color="auto"/>
            </w:tcBorders>
            <w:shd w:val="clear" w:color="000000" w:fill="3366FF"/>
            <w:vAlign w:val="bottom"/>
            <w:hideMark/>
          </w:tcPr>
          <w:p w14:paraId="600C0239" w14:textId="77777777" w:rsidR="007C5835" w:rsidRPr="00B014DC" w:rsidRDefault="007C5835">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Sudeste</w:t>
            </w:r>
          </w:p>
        </w:tc>
        <w:tc>
          <w:tcPr>
            <w:tcW w:w="900" w:type="dxa"/>
            <w:tcBorders>
              <w:top w:val="nil"/>
              <w:bottom w:val="single" w:sz="4" w:space="0" w:color="auto"/>
            </w:tcBorders>
            <w:shd w:val="clear" w:color="000000" w:fill="3366FF"/>
            <w:vAlign w:val="bottom"/>
            <w:hideMark/>
          </w:tcPr>
          <w:p w14:paraId="47BE24D7" w14:textId="77777777" w:rsidR="007C5835" w:rsidRPr="00B014DC" w:rsidRDefault="007C5835">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Sul</w:t>
            </w:r>
          </w:p>
        </w:tc>
        <w:tc>
          <w:tcPr>
            <w:tcW w:w="1220" w:type="dxa"/>
            <w:tcBorders>
              <w:top w:val="nil"/>
              <w:bottom w:val="single" w:sz="4" w:space="0" w:color="auto"/>
            </w:tcBorders>
            <w:shd w:val="clear" w:color="000000" w:fill="3366FF"/>
            <w:vAlign w:val="bottom"/>
            <w:hideMark/>
          </w:tcPr>
          <w:p w14:paraId="649827AA" w14:textId="77777777" w:rsidR="007C5835" w:rsidRPr="00B014DC" w:rsidRDefault="007C5835">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Centro-Oeste</w:t>
            </w:r>
          </w:p>
        </w:tc>
        <w:tc>
          <w:tcPr>
            <w:tcW w:w="1780" w:type="dxa"/>
            <w:tcBorders>
              <w:top w:val="nil"/>
              <w:bottom w:val="single" w:sz="4" w:space="0" w:color="auto"/>
            </w:tcBorders>
            <w:shd w:val="clear" w:color="000000" w:fill="3366FF"/>
            <w:vAlign w:val="bottom"/>
            <w:hideMark/>
          </w:tcPr>
          <w:p w14:paraId="3C36A39D" w14:textId="77777777" w:rsidR="007C5835" w:rsidRPr="00B014DC" w:rsidRDefault="007C5835">
            <w:pPr>
              <w:spacing w:after="0" w:line="240" w:lineRule="auto"/>
              <w:jc w:val="center"/>
              <w:rPr>
                <w:rFonts w:ascii="Times New Roman" w:eastAsia="Times New Roman" w:hAnsi="Times New Roman" w:cs="Times New Roman"/>
                <w:b/>
                <w:bCs/>
                <w:color w:val="FFFFFF"/>
                <w:sz w:val="24"/>
                <w:szCs w:val="24"/>
                <w:lang w:eastAsia="it-IT"/>
              </w:rPr>
            </w:pPr>
            <w:r w:rsidRPr="00B014DC">
              <w:rPr>
                <w:rFonts w:ascii="Times New Roman" w:eastAsia="Times New Roman" w:hAnsi="Times New Roman" w:cs="Times New Roman"/>
                <w:b/>
                <w:bCs/>
                <w:color w:val="FFFFFF"/>
                <w:sz w:val="24"/>
                <w:szCs w:val="24"/>
                <w:lang w:eastAsia="it-IT"/>
              </w:rPr>
              <w:t>TOTAL</w:t>
            </w:r>
          </w:p>
        </w:tc>
      </w:tr>
      <w:tr w:rsidR="007C5835" w:rsidRPr="009E4BF5" w14:paraId="2049B7CF" w14:textId="77777777" w:rsidTr="003315D1">
        <w:trPr>
          <w:trHeight w:val="300"/>
          <w:jc w:val="center"/>
        </w:trPr>
        <w:tc>
          <w:tcPr>
            <w:tcW w:w="2355" w:type="dxa"/>
            <w:tcBorders>
              <w:top w:val="single" w:sz="4" w:space="0" w:color="auto"/>
              <w:bottom w:val="single" w:sz="4" w:space="0" w:color="auto"/>
            </w:tcBorders>
            <w:shd w:val="clear" w:color="auto" w:fill="auto"/>
            <w:noWrap/>
            <w:vAlign w:val="bottom"/>
            <w:hideMark/>
          </w:tcPr>
          <w:p w14:paraId="151C3DFE" w14:textId="77777777" w:rsidR="007C5835" w:rsidRPr="00B014DC" w:rsidRDefault="007C5835" w:rsidP="00A931EE">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Até 9 empregados</w:t>
            </w:r>
          </w:p>
        </w:tc>
        <w:tc>
          <w:tcPr>
            <w:tcW w:w="963" w:type="dxa"/>
            <w:tcBorders>
              <w:top w:val="single" w:sz="4" w:space="0" w:color="auto"/>
              <w:bottom w:val="single" w:sz="4" w:space="0" w:color="auto"/>
            </w:tcBorders>
            <w:shd w:val="clear" w:color="auto" w:fill="auto"/>
            <w:vAlign w:val="center"/>
            <w:hideMark/>
          </w:tcPr>
          <w:p w14:paraId="778300C1"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5.820</w:t>
            </w:r>
          </w:p>
        </w:tc>
        <w:tc>
          <w:tcPr>
            <w:tcW w:w="1060" w:type="dxa"/>
            <w:tcBorders>
              <w:top w:val="single" w:sz="4" w:space="0" w:color="auto"/>
              <w:bottom w:val="single" w:sz="4" w:space="0" w:color="auto"/>
            </w:tcBorders>
            <w:shd w:val="clear" w:color="auto" w:fill="auto"/>
            <w:vAlign w:val="center"/>
            <w:hideMark/>
          </w:tcPr>
          <w:p w14:paraId="77C0D0E4"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25.298</w:t>
            </w:r>
          </w:p>
        </w:tc>
        <w:tc>
          <w:tcPr>
            <w:tcW w:w="860" w:type="dxa"/>
            <w:tcBorders>
              <w:top w:val="single" w:sz="4" w:space="0" w:color="auto"/>
              <w:bottom w:val="single" w:sz="4" w:space="0" w:color="auto"/>
            </w:tcBorders>
            <w:shd w:val="clear" w:color="auto" w:fill="auto"/>
            <w:vAlign w:val="center"/>
            <w:hideMark/>
          </w:tcPr>
          <w:p w14:paraId="3B1AA082"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73.418</w:t>
            </w:r>
          </w:p>
        </w:tc>
        <w:tc>
          <w:tcPr>
            <w:tcW w:w="900" w:type="dxa"/>
            <w:tcBorders>
              <w:top w:val="single" w:sz="4" w:space="0" w:color="auto"/>
              <w:bottom w:val="single" w:sz="4" w:space="0" w:color="auto"/>
            </w:tcBorders>
            <w:shd w:val="clear" w:color="auto" w:fill="auto"/>
            <w:vAlign w:val="center"/>
            <w:hideMark/>
          </w:tcPr>
          <w:p w14:paraId="078C6170"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42.239</w:t>
            </w:r>
          </w:p>
        </w:tc>
        <w:tc>
          <w:tcPr>
            <w:tcW w:w="1220" w:type="dxa"/>
            <w:tcBorders>
              <w:top w:val="single" w:sz="4" w:space="0" w:color="auto"/>
              <w:bottom w:val="single" w:sz="4" w:space="0" w:color="auto"/>
            </w:tcBorders>
            <w:shd w:val="clear" w:color="auto" w:fill="auto"/>
            <w:vAlign w:val="center"/>
            <w:hideMark/>
          </w:tcPr>
          <w:p w14:paraId="2F82C0BB"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16.146</w:t>
            </w:r>
          </w:p>
        </w:tc>
        <w:tc>
          <w:tcPr>
            <w:tcW w:w="1780" w:type="dxa"/>
            <w:tcBorders>
              <w:top w:val="single" w:sz="4" w:space="0" w:color="auto"/>
              <w:bottom w:val="single" w:sz="4" w:space="0" w:color="auto"/>
            </w:tcBorders>
            <w:shd w:val="clear" w:color="auto" w:fill="auto"/>
            <w:vAlign w:val="center"/>
            <w:hideMark/>
          </w:tcPr>
          <w:p w14:paraId="4628A4DE" w14:textId="77777777" w:rsidR="007C5835" w:rsidRPr="00B014DC" w:rsidRDefault="007C5835">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162.921</w:t>
            </w:r>
          </w:p>
        </w:tc>
      </w:tr>
      <w:tr w:rsidR="007C5835" w:rsidRPr="009E4BF5" w14:paraId="63CEF017" w14:textId="77777777" w:rsidTr="003315D1">
        <w:trPr>
          <w:trHeight w:val="300"/>
          <w:jc w:val="center"/>
        </w:trPr>
        <w:tc>
          <w:tcPr>
            <w:tcW w:w="2355" w:type="dxa"/>
            <w:tcBorders>
              <w:top w:val="single" w:sz="4" w:space="0" w:color="auto"/>
              <w:bottom w:val="single" w:sz="4" w:space="0" w:color="auto"/>
            </w:tcBorders>
            <w:shd w:val="clear" w:color="auto" w:fill="auto"/>
            <w:noWrap/>
            <w:vAlign w:val="bottom"/>
            <w:hideMark/>
          </w:tcPr>
          <w:p w14:paraId="471D4DE6" w14:textId="77777777" w:rsidR="007C5835" w:rsidRPr="00B014DC" w:rsidRDefault="007C5835" w:rsidP="00A931EE">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Até 49 empregados</w:t>
            </w:r>
          </w:p>
        </w:tc>
        <w:tc>
          <w:tcPr>
            <w:tcW w:w="963" w:type="dxa"/>
            <w:tcBorders>
              <w:top w:val="single" w:sz="4" w:space="0" w:color="auto"/>
              <w:bottom w:val="single" w:sz="4" w:space="0" w:color="auto"/>
            </w:tcBorders>
            <w:shd w:val="clear" w:color="auto" w:fill="auto"/>
            <w:vAlign w:val="center"/>
            <w:hideMark/>
          </w:tcPr>
          <w:p w14:paraId="4A425841"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7.566</w:t>
            </w:r>
          </w:p>
        </w:tc>
        <w:tc>
          <w:tcPr>
            <w:tcW w:w="1060" w:type="dxa"/>
            <w:tcBorders>
              <w:top w:val="single" w:sz="4" w:space="0" w:color="auto"/>
              <w:bottom w:val="single" w:sz="4" w:space="0" w:color="auto"/>
            </w:tcBorders>
            <w:shd w:val="clear" w:color="auto" w:fill="auto"/>
            <w:vAlign w:val="center"/>
            <w:hideMark/>
          </w:tcPr>
          <w:p w14:paraId="6E409E6F"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31.694</w:t>
            </w:r>
          </w:p>
        </w:tc>
        <w:tc>
          <w:tcPr>
            <w:tcW w:w="860" w:type="dxa"/>
            <w:tcBorders>
              <w:top w:val="single" w:sz="4" w:space="0" w:color="auto"/>
              <w:bottom w:val="single" w:sz="4" w:space="0" w:color="auto"/>
            </w:tcBorders>
            <w:shd w:val="clear" w:color="auto" w:fill="auto"/>
            <w:vAlign w:val="center"/>
            <w:hideMark/>
          </w:tcPr>
          <w:p w14:paraId="400B0CF3"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89.887</w:t>
            </w:r>
          </w:p>
        </w:tc>
        <w:tc>
          <w:tcPr>
            <w:tcW w:w="900" w:type="dxa"/>
            <w:tcBorders>
              <w:top w:val="single" w:sz="4" w:space="0" w:color="auto"/>
              <w:bottom w:val="single" w:sz="4" w:space="0" w:color="auto"/>
            </w:tcBorders>
            <w:shd w:val="clear" w:color="auto" w:fill="auto"/>
            <w:vAlign w:val="center"/>
            <w:hideMark/>
          </w:tcPr>
          <w:p w14:paraId="02FC8D3D"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49.566</w:t>
            </w:r>
          </w:p>
        </w:tc>
        <w:tc>
          <w:tcPr>
            <w:tcW w:w="1220" w:type="dxa"/>
            <w:tcBorders>
              <w:top w:val="single" w:sz="4" w:space="0" w:color="auto"/>
              <w:bottom w:val="single" w:sz="4" w:space="0" w:color="auto"/>
            </w:tcBorders>
            <w:shd w:val="clear" w:color="auto" w:fill="auto"/>
            <w:vAlign w:val="center"/>
            <w:hideMark/>
          </w:tcPr>
          <w:p w14:paraId="2DC31129"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19.566</w:t>
            </w:r>
          </w:p>
        </w:tc>
        <w:tc>
          <w:tcPr>
            <w:tcW w:w="1780" w:type="dxa"/>
            <w:tcBorders>
              <w:top w:val="single" w:sz="4" w:space="0" w:color="auto"/>
              <w:bottom w:val="single" w:sz="4" w:space="0" w:color="auto"/>
            </w:tcBorders>
            <w:shd w:val="clear" w:color="auto" w:fill="auto"/>
            <w:vAlign w:val="center"/>
            <w:hideMark/>
          </w:tcPr>
          <w:p w14:paraId="2F762DFC" w14:textId="77777777" w:rsidR="007C5835" w:rsidRPr="00B014DC" w:rsidRDefault="007C5835">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198.279</w:t>
            </w:r>
          </w:p>
        </w:tc>
      </w:tr>
      <w:tr w:rsidR="007C5835" w:rsidRPr="009E4BF5" w14:paraId="5693AD73" w14:textId="77777777" w:rsidTr="003315D1">
        <w:trPr>
          <w:trHeight w:val="300"/>
          <w:jc w:val="center"/>
        </w:trPr>
        <w:tc>
          <w:tcPr>
            <w:tcW w:w="2355" w:type="dxa"/>
            <w:tcBorders>
              <w:top w:val="single" w:sz="4" w:space="0" w:color="auto"/>
              <w:bottom w:val="single" w:sz="4" w:space="0" w:color="auto"/>
            </w:tcBorders>
            <w:shd w:val="clear" w:color="auto" w:fill="auto"/>
            <w:noWrap/>
            <w:vAlign w:val="bottom"/>
            <w:hideMark/>
          </w:tcPr>
          <w:p w14:paraId="14DD9081" w14:textId="77777777" w:rsidR="007C5835" w:rsidRPr="00B014DC" w:rsidRDefault="007C5835" w:rsidP="00A931EE">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Até 99 empregados</w:t>
            </w:r>
          </w:p>
        </w:tc>
        <w:tc>
          <w:tcPr>
            <w:tcW w:w="963" w:type="dxa"/>
            <w:tcBorders>
              <w:top w:val="single" w:sz="4" w:space="0" w:color="auto"/>
              <w:bottom w:val="single" w:sz="4" w:space="0" w:color="auto"/>
            </w:tcBorders>
            <w:shd w:val="clear" w:color="auto" w:fill="auto"/>
            <w:vAlign w:val="center"/>
            <w:hideMark/>
          </w:tcPr>
          <w:p w14:paraId="12FD58CB"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7.856</w:t>
            </w:r>
          </w:p>
        </w:tc>
        <w:tc>
          <w:tcPr>
            <w:tcW w:w="1060" w:type="dxa"/>
            <w:tcBorders>
              <w:top w:val="single" w:sz="4" w:space="0" w:color="auto"/>
              <w:bottom w:val="single" w:sz="4" w:space="0" w:color="auto"/>
            </w:tcBorders>
            <w:shd w:val="clear" w:color="auto" w:fill="auto"/>
            <w:vAlign w:val="center"/>
            <w:hideMark/>
          </w:tcPr>
          <w:p w14:paraId="1C441281"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33.007</w:t>
            </w:r>
          </w:p>
        </w:tc>
        <w:tc>
          <w:tcPr>
            <w:tcW w:w="860" w:type="dxa"/>
            <w:tcBorders>
              <w:top w:val="single" w:sz="4" w:space="0" w:color="auto"/>
              <w:bottom w:val="single" w:sz="4" w:space="0" w:color="auto"/>
            </w:tcBorders>
            <w:shd w:val="clear" w:color="auto" w:fill="auto"/>
            <w:vAlign w:val="center"/>
            <w:hideMark/>
          </w:tcPr>
          <w:p w14:paraId="7A869F86"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92.451</w:t>
            </w:r>
          </w:p>
        </w:tc>
        <w:tc>
          <w:tcPr>
            <w:tcW w:w="900" w:type="dxa"/>
            <w:tcBorders>
              <w:top w:val="single" w:sz="4" w:space="0" w:color="auto"/>
              <w:bottom w:val="single" w:sz="4" w:space="0" w:color="auto"/>
            </w:tcBorders>
            <w:shd w:val="clear" w:color="auto" w:fill="auto"/>
            <w:vAlign w:val="center"/>
            <w:hideMark/>
          </w:tcPr>
          <w:p w14:paraId="19A2CE85"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50.356</w:t>
            </w:r>
          </w:p>
        </w:tc>
        <w:tc>
          <w:tcPr>
            <w:tcW w:w="1220" w:type="dxa"/>
            <w:tcBorders>
              <w:top w:val="single" w:sz="4" w:space="0" w:color="auto"/>
              <w:bottom w:val="single" w:sz="4" w:space="0" w:color="auto"/>
            </w:tcBorders>
            <w:shd w:val="clear" w:color="auto" w:fill="auto"/>
            <w:vAlign w:val="center"/>
            <w:hideMark/>
          </w:tcPr>
          <w:p w14:paraId="15D97B18"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20.102</w:t>
            </w:r>
          </w:p>
        </w:tc>
        <w:tc>
          <w:tcPr>
            <w:tcW w:w="1780" w:type="dxa"/>
            <w:tcBorders>
              <w:top w:val="single" w:sz="4" w:space="0" w:color="auto"/>
              <w:bottom w:val="single" w:sz="4" w:space="0" w:color="auto"/>
            </w:tcBorders>
            <w:shd w:val="clear" w:color="auto" w:fill="auto"/>
            <w:vAlign w:val="center"/>
            <w:hideMark/>
          </w:tcPr>
          <w:p w14:paraId="5353F2BA" w14:textId="77777777" w:rsidR="007C5835" w:rsidRPr="00B014DC" w:rsidRDefault="007C5835">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203.772</w:t>
            </w:r>
          </w:p>
        </w:tc>
      </w:tr>
      <w:tr w:rsidR="007C5835" w:rsidRPr="009E4BF5" w14:paraId="3C903456" w14:textId="77777777" w:rsidTr="003315D1">
        <w:trPr>
          <w:trHeight w:val="300"/>
          <w:jc w:val="center"/>
        </w:trPr>
        <w:tc>
          <w:tcPr>
            <w:tcW w:w="2355" w:type="dxa"/>
            <w:tcBorders>
              <w:top w:val="single" w:sz="4" w:space="0" w:color="auto"/>
              <w:bottom w:val="single" w:sz="4" w:space="0" w:color="auto"/>
            </w:tcBorders>
            <w:shd w:val="clear" w:color="auto" w:fill="auto"/>
            <w:noWrap/>
            <w:vAlign w:val="bottom"/>
            <w:hideMark/>
          </w:tcPr>
          <w:p w14:paraId="7A71F37C" w14:textId="77777777" w:rsidR="007C5835" w:rsidRPr="00B014DC" w:rsidRDefault="007C5835" w:rsidP="00A931EE">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Até 499 empregados</w:t>
            </w:r>
          </w:p>
        </w:tc>
        <w:tc>
          <w:tcPr>
            <w:tcW w:w="963" w:type="dxa"/>
            <w:tcBorders>
              <w:top w:val="single" w:sz="4" w:space="0" w:color="auto"/>
              <w:bottom w:val="single" w:sz="4" w:space="0" w:color="auto"/>
            </w:tcBorders>
            <w:shd w:val="clear" w:color="auto" w:fill="auto"/>
            <w:vAlign w:val="center"/>
            <w:hideMark/>
          </w:tcPr>
          <w:p w14:paraId="0096CCAB"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8.166</w:t>
            </w:r>
          </w:p>
        </w:tc>
        <w:tc>
          <w:tcPr>
            <w:tcW w:w="1060" w:type="dxa"/>
            <w:tcBorders>
              <w:top w:val="single" w:sz="4" w:space="0" w:color="auto"/>
              <w:bottom w:val="single" w:sz="4" w:space="0" w:color="auto"/>
            </w:tcBorders>
            <w:shd w:val="clear" w:color="auto" w:fill="auto"/>
            <w:vAlign w:val="center"/>
            <w:hideMark/>
          </w:tcPr>
          <w:p w14:paraId="34366FE6"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34.148</w:t>
            </w:r>
          </w:p>
        </w:tc>
        <w:tc>
          <w:tcPr>
            <w:tcW w:w="860" w:type="dxa"/>
            <w:tcBorders>
              <w:top w:val="single" w:sz="4" w:space="0" w:color="auto"/>
              <w:bottom w:val="single" w:sz="4" w:space="0" w:color="auto"/>
            </w:tcBorders>
            <w:shd w:val="clear" w:color="auto" w:fill="auto"/>
            <w:vAlign w:val="center"/>
            <w:hideMark/>
          </w:tcPr>
          <w:p w14:paraId="276F91BD"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94.354</w:t>
            </w:r>
          </w:p>
        </w:tc>
        <w:tc>
          <w:tcPr>
            <w:tcW w:w="900" w:type="dxa"/>
            <w:tcBorders>
              <w:top w:val="single" w:sz="4" w:space="0" w:color="auto"/>
              <w:bottom w:val="single" w:sz="4" w:space="0" w:color="auto"/>
            </w:tcBorders>
            <w:shd w:val="clear" w:color="auto" w:fill="auto"/>
            <w:vAlign w:val="center"/>
            <w:hideMark/>
          </w:tcPr>
          <w:p w14:paraId="7E36D410"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50.797</w:t>
            </w:r>
          </w:p>
        </w:tc>
        <w:tc>
          <w:tcPr>
            <w:tcW w:w="1220" w:type="dxa"/>
            <w:tcBorders>
              <w:top w:val="single" w:sz="4" w:space="0" w:color="auto"/>
              <w:bottom w:val="single" w:sz="4" w:space="0" w:color="auto"/>
            </w:tcBorders>
            <w:shd w:val="clear" w:color="auto" w:fill="auto"/>
            <w:vAlign w:val="center"/>
            <w:hideMark/>
          </w:tcPr>
          <w:p w14:paraId="18726E8D"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20.482</w:t>
            </w:r>
          </w:p>
        </w:tc>
        <w:tc>
          <w:tcPr>
            <w:tcW w:w="1780" w:type="dxa"/>
            <w:tcBorders>
              <w:top w:val="single" w:sz="4" w:space="0" w:color="auto"/>
              <w:bottom w:val="single" w:sz="4" w:space="0" w:color="auto"/>
            </w:tcBorders>
            <w:shd w:val="clear" w:color="auto" w:fill="auto"/>
            <w:vAlign w:val="center"/>
            <w:hideMark/>
          </w:tcPr>
          <w:p w14:paraId="7907D556" w14:textId="77777777" w:rsidR="007C5835" w:rsidRPr="00B014DC" w:rsidRDefault="007C5835">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207.947</w:t>
            </w:r>
          </w:p>
        </w:tc>
      </w:tr>
      <w:tr w:rsidR="007C5835" w:rsidRPr="009E4BF5" w14:paraId="550547DE" w14:textId="77777777" w:rsidTr="003315D1">
        <w:trPr>
          <w:trHeight w:val="300"/>
          <w:jc w:val="center"/>
        </w:trPr>
        <w:tc>
          <w:tcPr>
            <w:tcW w:w="2355" w:type="dxa"/>
            <w:tcBorders>
              <w:top w:val="single" w:sz="4" w:space="0" w:color="auto"/>
              <w:bottom w:val="single" w:sz="4" w:space="0" w:color="auto"/>
            </w:tcBorders>
            <w:shd w:val="clear" w:color="auto" w:fill="auto"/>
            <w:noWrap/>
            <w:vAlign w:val="bottom"/>
            <w:hideMark/>
          </w:tcPr>
          <w:p w14:paraId="033496E5" w14:textId="77777777" w:rsidR="007C5835" w:rsidRPr="00B014DC" w:rsidRDefault="007C5835" w:rsidP="00A931EE">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Acima de 500 empregados</w:t>
            </w:r>
          </w:p>
        </w:tc>
        <w:tc>
          <w:tcPr>
            <w:tcW w:w="963" w:type="dxa"/>
            <w:tcBorders>
              <w:top w:val="single" w:sz="4" w:space="0" w:color="auto"/>
              <w:bottom w:val="single" w:sz="4" w:space="0" w:color="auto"/>
            </w:tcBorders>
            <w:shd w:val="clear" w:color="auto" w:fill="auto"/>
            <w:vAlign w:val="center"/>
            <w:hideMark/>
          </w:tcPr>
          <w:p w14:paraId="138D85E4"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37</w:t>
            </w:r>
          </w:p>
        </w:tc>
        <w:tc>
          <w:tcPr>
            <w:tcW w:w="1060" w:type="dxa"/>
            <w:tcBorders>
              <w:top w:val="single" w:sz="4" w:space="0" w:color="auto"/>
              <w:bottom w:val="single" w:sz="4" w:space="0" w:color="auto"/>
            </w:tcBorders>
            <w:shd w:val="clear" w:color="auto" w:fill="auto"/>
            <w:vAlign w:val="center"/>
            <w:hideMark/>
          </w:tcPr>
          <w:p w14:paraId="3756463C"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153</w:t>
            </w:r>
          </w:p>
        </w:tc>
        <w:tc>
          <w:tcPr>
            <w:tcW w:w="860" w:type="dxa"/>
            <w:tcBorders>
              <w:top w:val="single" w:sz="4" w:space="0" w:color="auto"/>
              <w:bottom w:val="single" w:sz="4" w:space="0" w:color="auto"/>
            </w:tcBorders>
            <w:shd w:val="clear" w:color="auto" w:fill="auto"/>
            <w:vAlign w:val="center"/>
            <w:hideMark/>
          </w:tcPr>
          <w:p w14:paraId="03D14471"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321</w:t>
            </w:r>
          </w:p>
        </w:tc>
        <w:tc>
          <w:tcPr>
            <w:tcW w:w="900" w:type="dxa"/>
            <w:tcBorders>
              <w:top w:val="single" w:sz="4" w:space="0" w:color="auto"/>
              <w:bottom w:val="single" w:sz="4" w:space="0" w:color="auto"/>
            </w:tcBorders>
            <w:shd w:val="clear" w:color="auto" w:fill="auto"/>
            <w:vAlign w:val="center"/>
            <w:hideMark/>
          </w:tcPr>
          <w:p w14:paraId="0E3B51F6"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37</w:t>
            </w:r>
          </w:p>
        </w:tc>
        <w:tc>
          <w:tcPr>
            <w:tcW w:w="1220" w:type="dxa"/>
            <w:tcBorders>
              <w:top w:val="single" w:sz="4" w:space="0" w:color="auto"/>
              <w:bottom w:val="single" w:sz="4" w:space="0" w:color="auto"/>
            </w:tcBorders>
            <w:shd w:val="clear" w:color="auto" w:fill="auto"/>
            <w:vAlign w:val="center"/>
            <w:hideMark/>
          </w:tcPr>
          <w:p w14:paraId="14C3F29B" w14:textId="77777777" w:rsidR="007C5835" w:rsidRPr="00B014DC" w:rsidRDefault="007C5835">
            <w:pPr>
              <w:spacing w:after="0" w:line="240" w:lineRule="auto"/>
              <w:jc w:val="center"/>
              <w:rPr>
                <w:rFonts w:ascii="Times New Roman" w:eastAsia="Times New Roman" w:hAnsi="Times New Roman" w:cs="Times New Roman"/>
                <w:sz w:val="24"/>
                <w:szCs w:val="24"/>
                <w:lang w:eastAsia="it-IT"/>
              </w:rPr>
            </w:pPr>
            <w:r w:rsidRPr="00B014DC">
              <w:rPr>
                <w:rFonts w:ascii="Times New Roman" w:eastAsia="Times New Roman" w:hAnsi="Times New Roman" w:cs="Times New Roman"/>
                <w:sz w:val="24"/>
                <w:szCs w:val="24"/>
                <w:lang w:eastAsia="it-IT"/>
              </w:rPr>
              <w:t>42</w:t>
            </w:r>
          </w:p>
        </w:tc>
        <w:tc>
          <w:tcPr>
            <w:tcW w:w="1780" w:type="dxa"/>
            <w:tcBorders>
              <w:top w:val="single" w:sz="4" w:space="0" w:color="auto"/>
              <w:bottom w:val="single" w:sz="4" w:space="0" w:color="auto"/>
            </w:tcBorders>
            <w:shd w:val="clear" w:color="auto" w:fill="auto"/>
            <w:vAlign w:val="center"/>
            <w:hideMark/>
          </w:tcPr>
          <w:p w14:paraId="3C3EEC8A" w14:textId="77777777" w:rsidR="007C5835" w:rsidRPr="00B014DC" w:rsidRDefault="007C5835">
            <w:pPr>
              <w:spacing w:after="0" w:line="240" w:lineRule="auto"/>
              <w:jc w:val="center"/>
              <w:rPr>
                <w:rFonts w:ascii="Times New Roman" w:eastAsia="Times New Roman" w:hAnsi="Times New Roman" w:cs="Times New Roman"/>
                <w:b/>
                <w:bCs/>
                <w:sz w:val="24"/>
                <w:szCs w:val="24"/>
                <w:lang w:eastAsia="it-IT"/>
              </w:rPr>
            </w:pPr>
            <w:r w:rsidRPr="00B014DC">
              <w:rPr>
                <w:rFonts w:ascii="Times New Roman" w:eastAsia="Times New Roman" w:hAnsi="Times New Roman" w:cs="Times New Roman"/>
                <w:b/>
                <w:bCs/>
                <w:sz w:val="24"/>
                <w:szCs w:val="24"/>
                <w:lang w:eastAsia="it-IT"/>
              </w:rPr>
              <w:t>590</w:t>
            </w:r>
          </w:p>
        </w:tc>
      </w:tr>
    </w:tbl>
    <w:p w14:paraId="743A42B0" w14:textId="77777777" w:rsidR="007C5835" w:rsidRPr="00E85D2E" w:rsidRDefault="007C5835" w:rsidP="00E85D2E">
      <w:pPr>
        <w:pStyle w:val="SemEspaamento"/>
        <w:jc w:val="right"/>
        <w:rPr>
          <w:rFonts w:ascii="Times New Roman" w:hAnsi="Times New Roman" w:cs="Times New Roman"/>
          <w:szCs w:val="24"/>
        </w:rPr>
      </w:pPr>
      <w:r w:rsidRPr="00E85D2E">
        <w:rPr>
          <w:rFonts w:ascii="Times New Roman" w:hAnsi="Times New Roman" w:cs="Times New Roman"/>
          <w:szCs w:val="24"/>
        </w:rPr>
        <w:t>Fonte: RAIS 2012 - MTE.</w:t>
      </w:r>
    </w:p>
    <w:p w14:paraId="7A1D6201" w14:textId="77777777" w:rsidR="007C5835" w:rsidRPr="00E85D2E" w:rsidRDefault="007C5835" w:rsidP="00E85D2E">
      <w:pPr>
        <w:pStyle w:val="SemEspaamento"/>
        <w:jc w:val="right"/>
        <w:rPr>
          <w:rFonts w:ascii="Times New Roman" w:hAnsi="Times New Roman" w:cs="Times New Roman"/>
          <w:szCs w:val="24"/>
        </w:rPr>
      </w:pPr>
      <w:r w:rsidRPr="00E85D2E">
        <w:rPr>
          <w:rFonts w:ascii="Times New Roman" w:hAnsi="Times New Roman" w:cs="Times New Roman"/>
          <w:szCs w:val="24"/>
        </w:rPr>
        <w:t>Elaboração: Autor</w:t>
      </w:r>
    </w:p>
    <w:p w14:paraId="7D4D9E2C" w14:textId="77777777" w:rsidR="005876F1" w:rsidRPr="00B014DC" w:rsidRDefault="005876F1" w:rsidP="005876F1">
      <w:pPr>
        <w:pStyle w:val="SemEspaamento"/>
        <w:jc w:val="both"/>
        <w:rPr>
          <w:rFonts w:ascii="Times New Roman" w:hAnsi="Times New Roman" w:cs="Times New Roman"/>
          <w:sz w:val="24"/>
          <w:szCs w:val="24"/>
        </w:rPr>
      </w:pPr>
    </w:p>
    <w:p w14:paraId="5445BB2B" w14:textId="77777777" w:rsidR="009C4C21" w:rsidRPr="00B014DC" w:rsidRDefault="00F704E5"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lastRenderedPageBreak/>
        <w:t>Segundo o</w:t>
      </w:r>
      <w:r w:rsidR="009C4C21" w:rsidRPr="00B014DC">
        <w:rPr>
          <w:rFonts w:ascii="Times New Roman" w:hAnsi="Times New Roman" w:cs="Times New Roman"/>
          <w:sz w:val="24"/>
          <w:szCs w:val="24"/>
        </w:rPr>
        <w:t xml:space="preserve"> E</w:t>
      </w:r>
      <w:r w:rsidR="00101DC7" w:rsidRPr="00B014DC">
        <w:rPr>
          <w:rFonts w:ascii="Times New Roman" w:hAnsi="Times New Roman" w:cs="Times New Roman"/>
          <w:sz w:val="24"/>
          <w:szCs w:val="24"/>
        </w:rPr>
        <w:t xml:space="preserve">studo Setorial da Construção </w:t>
      </w:r>
      <w:r w:rsidR="009C4C21" w:rsidRPr="00B014DC">
        <w:rPr>
          <w:rFonts w:ascii="Times New Roman" w:hAnsi="Times New Roman" w:cs="Times New Roman"/>
          <w:sz w:val="24"/>
          <w:szCs w:val="24"/>
        </w:rPr>
        <w:t>2012, feito pela DIESSE (Departamento Intersindical de Estatística e Estudos Socioeconômicos)</w:t>
      </w:r>
      <w:r w:rsidRPr="00B014DC">
        <w:rPr>
          <w:rFonts w:ascii="Times New Roman" w:hAnsi="Times New Roman" w:cs="Times New Roman"/>
          <w:sz w:val="24"/>
          <w:szCs w:val="24"/>
        </w:rPr>
        <w:t>, em 2011 a construção civil apresentou</w:t>
      </w:r>
      <w:r w:rsidR="009C4C21" w:rsidRPr="00B014DC">
        <w:rPr>
          <w:rFonts w:ascii="Times New Roman" w:hAnsi="Times New Roman" w:cs="Times New Roman"/>
          <w:sz w:val="24"/>
          <w:szCs w:val="24"/>
        </w:rPr>
        <w:t xml:space="preserve"> uma participação relativa na população ocupada de </w:t>
      </w:r>
      <w:r w:rsidR="002809AA" w:rsidRPr="00B014DC">
        <w:rPr>
          <w:rFonts w:ascii="Times New Roman" w:hAnsi="Times New Roman" w:cs="Times New Roman"/>
          <w:sz w:val="24"/>
          <w:szCs w:val="24"/>
        </w:rPr>
        <w:t>8,4%</w:t>
      </w:r>
      <w:r w:rsidR="009C4C21" w:rsidRPr="00B014DC">
        <w:rPr>
          <w:rFonts w:ascii="Times New Roman" w:hAnsi="Times New Roman" w:cs="Times New Roman"/>
          <w:sz w:val="24"/>
          <w:szCs w:val="24"/>
        </w:rPr>
        <w:t xml:space="preserve"> </w:t>
      </w:r>
      <w:r w:rsidR="002809AA" w:rsidRPr="00B014DC">
        <w:rPr>
          <w:rFonts w:ascii="Times New Roman" w:hAnsi="Times New Roman" w:cs="Times New Roman"/>
          <w:sz w:val="24"/>
          <w:szCs w:val="24"/>
        </w:rPr>
        <w:t>(</w:t>
      </w:r>
      <w:r w:rsidR="009C4C21" w:rsidRPr="00B014DC">
        <w:rPr>
          <w:rFonts w:ascii="Times New Roman" w:hAnsi="Times New Roman" w:cs="Times New Roman"/>
          <w:sz w:val="24"/>
          <w:szCs w:val="24"/>
        </w:rPr>
        <w:t>7,8 milhões de empregados</w:t>
      </w:r>
      <w:r w:rsidR="002809AA" w:rsidRPr="00B014DC">
        <w:rPr>
          <w:rFonts w:ascii="Times New Roman" w:hAnsi="Times New Roman" w:cs="Times New Roman"/>
          <w:sz w:val="24"/>
          <w:szCs w:val="24"/>
        </w:rPr>
        <w:t>)</w:t>
      </w:r>
      <w:r w:rsidR="00B72742" w:rsidRPr="00B014DC">
        <w:rPr>
          <w:rFonts w:ascii="Times New Roman" w:hAnsi="Times New Roman" w:cs="Times New Roman"/>
          <w:sz w:val="24"/>
          <w:szCs w:val="24"/>
        </w:rPr>
        <w:t>. O mesmo estudo apresentou</w:t>
      </w:r>
      <w:r w:rsidR="009C4C21" w:rsidRPr="00B014DC">
        <w:rPr>
          <w:rFonts w:ascii="Times New Roman" w:hAnsi="Times New Roman" w:cs="Times New Roman"/>
          <w:sz w:val="24"/>
          <w:szCs w:val="24"/>
        </w:rPr>
        <w:t xml:space="preserve"> uma elevada taxa de rotatividade (125,8% na divisão da construção de edifícios) e um alto índice de trabalhadores informais (22% sem carteira assinada), porem com um crescimento inferior ao crescimento dos trabalhadores com carteira assinada (8,5% contra os 24,7% durante os anos de 2009 e 2011).</w:t>
      </w:r>
    </w:p>
    <w:p w14:paraId="122A55BD" w14:textId="47C5A649" w:rsidR="004A0676" w:rsidRPr="00B014DC" w:rsidRDefault="009C4C21"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 construção civil caracteriza-se por um alto nível de trabalhadores pouco qualificados</w:t>
      </w:r>
      <w:r w:rsidR="003707C8" w:rsidRPr="00B014DC">
        <w:rPr>
          <w:rFonts w:ascii="Times New Roman" w:hAnsi="Times New Roman" w:cs="Times New Roman"/>
          <w:sz w:val="24"/>
          <w:szCs w:val="24"/>
        </w:rPr>
        <w:t xml:space="preserve"> e,</w:t>
      </w:r>
      <w:r w:rsidRPr="00B014DC">
        <w:rPr>
          <w:rFonts w:ascii="Times New Roman" w:hAnsi="Times New Roman" w:cs="Times New Roman"/>
          <w:sz w:val="24"/>
          <w:szCs w:val="24"/>
        </w:rPr>
        <w:t xml:space="preserve"> junto à elevada carga </w:t>
      </w:r>
      <w:r w:rsidR="009501E0" w:rsidRPr="00B014DC">
        <w:rPr>
          <w:rFonts w:ascii="Times New Roman" w:hAnsi="Times New Roman" w:cs="Times New Roman"/>
          <w:sz w:val="24"/>
          <w:szCs w:val="24"/>
        </w:rPr>
        <w:t>tributária</w:t>
      </w:r>
      <w:r w:rsidR="003707C8" w:rsidRPr="00B014DC">
        <w:rPr>
          <w:rFonts w:ascii="Times New Roman" w:hAnsi="Times New Roman" w:cs="Times New Roman"/>
          <w:sz w:val="24"/>
          <w:szCs w:val="24"/>
        </w:rPr>
        <w:t>, constituem</w:t>
      </w:r>
      <w:r w:rsidRPr="00B014DC">
        <w:rPr>
          <w:rFonts w:ascii="Times New Roman" w:hAnsi="Times New Roman" w:cs="Times New Roman"/>
          <w:sz w:val="24"/>
          <w:szCs w:val="24"/>
        </w:rPr>
        <w:t xml:space="preserve"> </w:t>
      </w:r>
      <w:r w:rsidR="00AC6193" w:rsidRPr="00B014DC">
        <w:rPr>
          <w:rFonts w:ascii="Times New Roman" w:hAnsi="Times New Roman" w:cs="Times New Roman"/>
          <w:sz w:val="24"/>
          <w:szCs w:val="24"/>
        </w:rPr>
        <w:t>os principais problemas do setor;</w:t>
      </w:r>
      <w:r w:rsidRPr="00B014DC">
        <w:rPr>
          <w:rFonts w:ascii="Times New Roman" w:hAnsi="Times New Roman" w:cs="Times New Roman"/>
          <w:sz w:val="24"/>
          <w:szCs w:val="24"/>
        </w:rPr>
        <w:t xml:space="preserve"> tanto para as grandes como para as pequenas empresas</w:t>
      </w:r>
      <w:r w:rsidR="004A0676" w:rsidRPr="00B014DC">
        <w:rPr>
          <w:rFonts w:ascii="Times New Roman" w:hAnsi="Times New Roman" w:cs="Times New Roman"/>
          <w:sz w:val="24"/>
          <w:szCs w:val="24"/>
        </w:rPr>
        <w:t xml:space="preserve"> (CBIC, 2014)</w:t>
      </w:r>
      <w:r w:rsidRPr="00B014DC">
        <w:rPr>
          <w:rFonts w:ascii="Times New Roman" w:hAnsi="Times New Roman" w:cs="Times New Roman"/>
          <w:sz w:val="24"/>
          <w:szCs w:val="24"/>
        </w:rPr>
        <w:t>.</w:t>
      </w:r>
    </w:p>
    <w:p w14:paraId="7E4E21B8" w14:textId="1A13B79F" w:rsidR="009C4C21" w:rsidRPr="00B014DC" w:rsidRDefault="009C4C21" w:rsidP="00B014DC">
      <w:pPr>
        <w:pStyle w:val="SemEspaamento"/>
        <w:ind w:firstLine="708"/>
        <w:jc w:val="both"/>
        <w:rPr>
          <w:rFonts w:ascii="Times New Roman" w:hAnsi="Times New Roman" w:cs="Times New Roman"/>
          <w:b/>
          <w:sz w:val="24"/>
          <w:szCs w:val="24"/>
        </w:rPr>
      </w:pPr>
      <w:r w:rsidRPr="00B014DC">
        <w:rPr>
          <w:rFonts w:ascii="Times New Roman" w:hAnsi="Times New Roman" w:cs="Times New Roman"/>
          <w:sz w:val="24"/>
          <w:szCs w:val="24"/>
        </w:rPr>
        <w:t xml:space="preserve">Dentro a esse </w:t>
      </w:r>
      <w:r w:rsidR="005C30A0" w:rsidRPr="00B014DC">
        <w:rPr>
          <w:rFonts w:ascii="Times New Roman" w:hAnsi="Times New Roman" w:cs="Times New Roman"/>
          <w:sz w:val="24"/>
          <w:szCs w:val="24"/>
        </w:rPr>
        <w:t>cenário</w:t>
      </w:r>
      <w:r w:rsidRPr="00B014DC">
        <w:rPr>
          <w:rFonts w:ascii="Times New Roman" w:hAnsi="Times New Roman" w:cs="Times New Roman"/>
          <w:sz w:val="24"/>
          <w:szCs w:val="24"/>
        </w:rPr>
        <w:t xml:space="preserve">, encontra-se ainda um déficit habitacional, ou seja, </w:t>
      </w:r>
      <w:r w:rsidR="009501E0" w:rsidRPr="00B014DC">
        <w:rPr>
          <w:rFonts w:ascii="Times New Roman" w:hAnsi="Times New Roman" w:cs="Times New Roman"/>
          <w:sz w:val="24"/>
          <w:szCs w:val="24"/>
        </w:rPr>
        <w:t>número</w:t>
      </w:r>
      <w:r w:rsidRPr="00B014DC">
        <w:rPr>
          <w:rFonts w:ascii="Times New Roman" w:hAnsi="Times New Roman" w:cs="Times New Roman"/>
          <w:sz w:val="24"/>
          <w:szCs w:val="24"/>
        </w:rPr>
        <w:t xml:space="preserve"> de indivíduos sem moradia, muito alto (5,8 milhões em 2012, com maior concentração na região Sudeste)</w:t>
      </w:r>
      <w:r w:rsidR="00E67FFD" w:rsidRPr="00B014DC">
        <w:rPr>
          <w:rFonts w:ascii="Times New Roman" w:hAnsi="Times New Roman" w:cs="Times New Roman"/>
          <w:sz w:val="24"/>
          <w:szCs w:val="24"/>
        </w:rPr>
        <w:t xml:space="preserve"> (IBGE, 2012)</w:t>
      </w:r>
      <w:r w:rsidRPr="00B014DC">
        <w:rPr>
          <w:rFonts w:ascii="Times New Roman" w:hAnsi="Times New Roman" w:cs="Times New Roman"/>
          <w:sz w:val="24"/>
          <w:szCs w:val="24"/>
        </w:rPr>
        <w:t>.</w:t>
      </w:r>
    </w:p>
    <w:p w14:paraId="167099CA" w14:textId="01781EF0" w:rsidR="00E34D89" w:rsidRPr="00B014DC" w:rsidRDefault="00E34D89" w:rsidP="00B014DC">
      <w:pPr>
        <w:pStyle w:val="LARESMainsectionheading"/>
        <w:numPr>
          <w:ilvl w:val="0"/>
          <w:numId w:val="26"/>
        </w:numPr>
        <w:ind w:left="357" w:hanging="357"/>
        <w:rPr>
          <w:b w:val="0"/>
          <w:lang w:val="pt-BR"/>
        </w:rPr>
      </w:pPr>
      <w:r w:rsidRPr="00B014DC">
        <w:rPr>
          <w:lang w:val="pt-BR"/>
        </w:rPr>
        <w:t>QUALIDADE NA CONSTRUÇÃO CIVIL</w:t>
      </w:r>
    </w:p>
    <w:p w14:paraId="434727F4" w14:textId="77777777" w:rsidR="00E34D89" w:rsidRPr="00B014DC" w:rsidRDefault="004514D6"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 definição de qualidade abrange vários aspectos, desde “conformidade dos requisitos”</w:t>
      </w:r>
      <w:r w:rsidR="00FB154B" w:rsidRPr="00B014DC">
        <w:rPr>
          <w:rFonts w:ascii="Times New Roman" w:hAnsi="Times New Roman" w:cs="Times New Roman"/>
          <w:sz w:val="24"/>
          <w:szCs w:val="24"/>
        </w:rPr>
        <w:t xml:space="preserve"> (CROSBY, 1988), “adequação ao uso”</w:t>
      </w:r>
      <w:r w:rsidR="00AF372F" w:rsidRPr="00B014DC">
        <w:rPr>
          <w:rFonts w:ascii="Times New Roman" w:hAnsi="Times New Roman" w:cs="Times New Roman"/>
          <w:sz w:val="24"/>
          <w:szCs w:val="24"/>
        </w:rPr>
        <w:t xml:space="preserve"> </w:t>
      </w:r>
      <w:r w:rsidR="00FB154B" w:rsidRPr="00B014DC">
        <w:rPr>
          <w:rFonts w:ascii="Times New Roman" w:hAnsi="Times New Roman" w:cs="Times New Roman"/>
          <w:sz w:val="24"/>
          <w:szCs w:val="24"/>
        </w:rPr>
        <w:t>(JURAN; GRYNA, 1986)</w:t>
      </w:r>
      <w:r w:rsidRPr="00B014DC">
        <w:rPr>
          <w:rFonts w:ascii="Times New Roman" w:hAnsi="Times New Roman" w:cs="Times New Roman"/>
          <w:sz w:val="24"/>
          <w:szCs w:val="24"/>
        </w:rPr>
        <w:t xml:space="preserve">, até </w:t>
      </w:r>
      <w:r w:rsidR="009C7AFD" w:rsidRPr="00B014DC">
        <w:rPr>
          <w:rFonts w:ascii="Times New Roman" w:hAnsi="Times New Roman" w:cs="Times New Roman"/>
          <w:sz w:val="24"/>
          <w:szCs w:val="24"/>
        </w:rPr>
        <w:t>aspectos</w:t>
      </w:r>
      <w:r w:rsidRPr="00B014DC">
        <w:rPr>
          <w:rFonts w:ascii="Times New Roman" w:hAnsi="Times New Roman" w:cs="Times New Roman"/>
          <w:sz w:val="24"/>
          <w:szCs w:val="24"/>
        </w:rPr>
        <w:t xml:space="preserve"> que levam em conta a economia do processo produtivo (ISHIKAWA, 1986), os serviços agregados ao produto e a percepção do cliente em relação ao produto (TEBOUL, 1991).</w:t>
      </w:r>
      <w:r w:rsidR="00C95C49" w:rsidRPr="00B014DC">
        <w:rPr>
          <w:rFonts w:ascii="Times New Roman" w:hAnsi="Times New Roman" w:cs="Times New Roman"/>
          <w:sz w:val="24"/>
          <w:szCs w:val="24"/>
        </w:rPr>
        <w:t xml:space="preserve"> </w:t>
      </w:r>
    </w:p>
    <w:p w14:paraId="1BD49016" w14:textId="78479E4C" w:rsidR="001F186A" w:rsidRPr="00B014DC" w:rsidRDefault="009C7AFD"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Em geral, foi nos setores da indústria da transformação que </w:t>
      </w:r>
      <w:r w:rsidR="00D4572E" w:rsidRPr="00B014DC">
        <w:rPr>
          <w:rFonts w:ascii="Times New Roman" w:hAnsi="Times New Roman" w:cs="Times New Roman"/>
          <w:sz w:val="24"/>
          <w:szCs w:val="24"/>
        </w:rPr>
        <w:t xml:space="preserve">os conceitos e metodologias de gestão da qualidade </w:t>
      </w:r>
      <w:r w:rsidRPr="00B014DC">
        <w:rPr>
          <w:rFonts w:ascii="Times New Roman" w:hAnsi="Times New Roman" w:cs="Times New Roman"/>
          <w:sz w:val="24"/>
          <w:szCs w:val="24"/>
        </w:rPr>
        <w:t>foram desenvolvidos</w:t>
      </w:r>
      <w:r w:rsidR="00A07983" w:rsidRPr="00B014DC">
        <w:rPr>
          <w:rFonts w:ascii="Times New Roman" w:hAnsi="Times New Roman" w:cs="Times New Roman"/>
          <w:sz w:val="24"/>
          <w:szCs w:val="24"/>
        </w:rPr>
        <w:t xml:space="preserve">. </w:t>
      </w:r>
      <w:r w:rsidR="000C4094" w:rsidRPr="00B014DC">
        <w:rPr>
          <w:rFonts w:ascii="Times New Roman" w:hAnsi="Times New Roman" w:cs="Times New Roman"/>
          <w:sz w:val="24"/>
          <w:szCs w:val="24"/>
        </w:rPr>
        <w:t>Com o objetivo de criar modelos padronizados e diretrizes para garantir a qualidade, em 1987 o comitê técnico da Organização Internacional de Normalização (International Organization for Standardization) lançou a</w:t>
      </w:r>
      <w:r w:rsidR="001F186A" w:rsidRPr="00B014DC">
        <w:rPr>
          <w:rFonts w:ascii="Times New Roman" w:hAnsi="Times New Roman" w:cs="Times New Roman"/>
          <w:sz w:val="24"/>
          <w:szCs w:val="24"/>
        </w:rPr>
        <w:t xml:space="preserve"> </w:t>
      </w:r>
      <w:r w:rsidR="005676CF" w:rsidRPr="00B014DC">
        <w:rPr>
          <w:rFonts w:ascii="Times New Roman" w:hAnsi="Times New Roman" w:cs="Times New Roman"/>
          <w:sz w:val="24"/>
          <w:szCs w:val="24"/>
        </w:rPr>
        <w:t>série</w:t>
      </w:r>
      <w:r w:rsidR="001F186A" w:rsidRPr="00B014DC">
        <w:rPr>
          <w:rFonts w:ascii="Times New Roman" w:hAnsi="Times New Roman" w:cs="Times New Roman"/>
          <w:sz w:val="24"/>
          <w:szCs w:val="24"/>
        </w:rPr>
        <w:t xml:space="preserve"> de normas</w:t>
      </w:r>
      <w:r w:rsidR="000C4094" w:rsidRPr="00B014DC">
        <w:rPr>
          <w:rFonts w:ascii="Times New Roman" w:hAnsi="Times New Roman" w:cs="Times New Roman"/>
          <w:sz w:val="24"/>
          <w:szCs w:val="24"/>
        </w:rPr>
        <w:t xml:space="preserve"> ISO 9000</w:t>
      </w:r>
      <w:r w:rsidR="001F186A" w:rsidRPr="00B014DC">
        <w:rPr>
          <w:rFonts w:ascii="Times New Roman" w:hAnsi="Times New Roman" w:cs="Times New Roman"/>
          <w:sz w:val="24"/>
          <w:szCs w:val="24"/>
        </w:rPr>
        <w:t xml:space="preserve"> (International Standard Organization)</w:t>
      </w:r>
      <w:r w:rsidR="000C4094" w:rsidRPr="00B014DC">
        <w:rPr>
          <w:rFonts w:ascii="Times New Roman" w:hAnsi="Times New Roman" w:cs="Times New Roman"/>
          <w:sz w:val="24"/>
          <w:szCs w:val="24"/>
        </w:rPr>
        <w:t>.</w:t>
      </w:r>
      <w:r w:rsidR="00CB3810" w:rsidRPr="00B014DC">
        <w:rPr>
          <w:rFonts w:ascii="Times New Roman" w:hAnsi="Times New Roman" w:cs="Times New Roman"/>
          <w:sz w:val="24"/>
          <w:szCs w:val="24"/>
        </w:rPr>
        <w:t xml:space="preserve"> </w:t>
      </w:r>
      <w:r w:rsidR="008543C4" w:rsidRPr="00B014DC">
        <w:rPr>
          <w:rFonts w:ascii="Times New Roman" w:hAnsi="Times New Roman" w:cs="Times New Roman"/>
          <w:sz w:val="24"/>
          <w:szCs w:val="24"/>
        </w:rPr>
        <w:t>No B</w:t>
      </w:r>
      <w:r w:rsidR="00CB3810" w:rsidRPr="00B014DC">
        <w:rPr>
          <w:rFonts w:ascii="Times New Roman" w:hAnsi="Times New Roman" w:cs="Times New Roman"/>
          <w:sz w:val="24"/>
          <w:szCs w:val="24"/>
        </w:rPr>
        <w:t xml:space="preserve">rasil </w:t>
      </w:r>
      <w:r w:rsidR="00CB708E" w:rsidRPr="00B014DC">
        <w:rPr>
          <w:rFonts w:ascii="Times New Roman" w:hAnsi="Times New Roman" w:cs="Times New Roman"/>
          <w:sz w:val="24"/>
          <w:szCs w:val="24"/>
        </w:rPr>
        <w:t>essas normas foram</w:t>
      </w:r>
      <w:r w:rsidR="008543C4" w:rsidRPr="00B014DC">
        <w:rPr>
          <w:rFonts w:ascii="Times New Roman" w:hAnsi="Times New Roman" w:cs="Times New Roman"/>
          <w:sz w:val="24"/>
          <w:szCs w:val="24"/>
        </w:rPr>
        <w:t xml:space="preserve"> </w:t>
      </w:r>
      <w:r w:rsidR="009501E0" w:rsidRPr="00B014DC">
        <w:rPr>
          <w:rFonts w:ascii="Times New Roman" w:hAnsi="Times New Roman" w:cs="Times New Roman"/>
          <w:sz w:val="24"/>
          <w:szCs w:val="24"/>
        </w:rPr>
        <w:t>publicadas</w:t>
      </w:r>
      <w:r w:rsidR="008543C4" w:rsidRPr="00B014DC">
        <w:rPr>
          <w:rFonts w:ascii="Times New Roman" w:hAnsi="Times New Roman" w:cs="Times New Roman"/>
          <w:sz w:val="24"/>
          <w:szCs w:val="24"/>
        </w:rPr>
        <w:t xml:space="preserve"> pela ABNT (Associação Brasileira de Normas Técnicas) com nome de NBR ISO 9000.</w:t>
      </w:r>
    </w:p>
    <w:p w14:paraId="44A86AAB" w14:textId="77777777" w:rsidR="00F6016B" w:rsidRPr="00B014DC" w:rsidRDefault="00943407" w:rsidP="00B014DC">
      <w:pPr>
        <w:pStyle w:val="SemEspaamento"/>
        <w:ind w:firstLine="708"/>
        <w:jc w:val="both"/>
        <w:rPr>
          <w:rFonts w:ascii="Times New Roman" w:hAnsi="Times New Roman" w:cs="Times New Roman"/>
          <w:color w:val="000000"/>
          <w:sz w:val="24"/>
          <w:szCs w:val="24"/>
        </w:rPr>
      </w:pPr>
      <w:r w:rsidRPr="00B014DC">
        <w:rPr>
          <w:rFonts w:ascii="Times New Roman" w:hAnsi="Times New Roman" w:cs="Times New Roman"/>
          <w:color w:val="000000"/>
          <w:sz w:val="24"/>
          <w:szCs w:val="24"/>
        </w:rPr>
        <w:t>No início</w:t>
      </w:r>
      <w:r w:rsidR="00F6016B" w:rsidRPr="00B014DC">
        <w:rPr>
          <w:rFonts w:ascii="Times New Roman" w:hAnsi="Times New Roman" w:cs="Times New Roman"/>
          <w:color w:val="000000"/>
          <w:sz w:val="24"/>
          <w:szCs w:val="24"/>
        </w:rPr>
        <w:t xml:space="preserve"> a construção </w:t>
      </w:r>
      <w:r w:rsidR="00F32AE6" w:rsidRPr="00B014DC">
        <w:rPr>
          <w:rFonts w:ascii="Times New Roman" w:hAnsi="Times New Roman" w:cs="Times New Roman"/>
          <w:color w:val="000000"/>
          <w:sz w:val="24"/>
          <w:szCs w:val="24"/>
        </w:rPr>
        <w:t>civil</w:t>
      </w:r>
      <w:r w:rsidR="00F6016B" w:rsidRPr="00B014DC">
        <w:rPr>
          <w:rFonts w:ascii="Times New Roman" w:hAnsi="Times New Roman" w:cs="Times New Roman"/>
          <w:color w:val="000000"/>
          <w:sz w:val="24"/>
          <w:szCs w:val="24"/>
        </w:rPr>
        <w:t xml:space="preserve"> apresentou maiores dificuldades para adaptar esses conceitos e metodologias d</w:t>
      </w:r>
      <w:r w:rsidR="00335606" w:rsidRPr="00B014DC">
        <w:rPr>
          <w:rFonts w:ascii="Times New Roman" w:hAnsi="Times New Roman" w:cs="Times New Roman"/>
          <w:color w:val="000000"/>
          <w:sz w:val="24"/>
          <w:szCs w:val="24"/>
        </w:rPr>
        <w:t>evido à</w:t>
      </w:r>
      <w:r w:rsidR="00335606" w:rsidRPr="00B014DC">
        <w:rPr>
          <w:rFonts w:ascii="Times New Roman" w:eastAsia="Calibri" w:hAnsi="Times New Roman" w:cs="Times New Roman"/>
          <w:color w:val="000000"/>
          <w:sz w:val="24"/>
          <w:szCs w:val="24"/>
        </w:rPr>
        <w:t xml:space="preserve"> suas características peculiares</w:t>
      </w:r>
      <w:r w:rsidR="00F6016B" w:rsidRPr="00B014DC">
        <w:rPr>
          <w:rFonts w:ascii="Times New Roman" w:hAnsi="Times New Roman" w:cs="Times New Roman"/>
          <w:color w:val="000000"/>
          <w:sz w:val="24"/>
          <w:szCs w:val="24"/>
        </w:rPr>
        <w:t>.</w:t>
      </w:r>
    </w:p>
    <w:p w14:paraId="0C10F153" w14:textId="77777777" w:rsidR="00CF1C54" w:rsidRPr="00B014DC" w:rsidRDefault="00F108F2"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No cenário nacional os primeiros movimentos pela qualidade na construção civil iniciaram a se desenvolver na década de 90</w:t>
      </w:r>
      <w:r w:rsidR="00CD3132" w:rsidRPr="00B014DC">
        <w:rPr>
          <w:rFonts w:ascii="Times New Roman" w:hAnsi="Times New Roman" w:cs="Times New Roman"/>
          <w:sz w:val="24"/>
          <w:szCs w:val="24"/>
        </w:rPr>
        <w:t>, caracterizada por uma grande competitividade das empresas do setor</w:t>
      </w:r>
      <w:r w:rsidRPr="00B014DC">
        <w:rPr>
          <w:rFonts w:ascii="Times New Roman" w:hAnsi="Times New Roman" w:cs="Times New Roman"/>
          <w:sz w:val="24"/>
          <w:szCs w:val="24"/>
        </w:rPr>
        <w:t xml:space="preserve">. Os responsáveis pelas primeiras aplicações </w:t>
      </w:r>
      <w:r w:rsidR="00CF1C54" w:rsidRPr="00B014DC">
        <w:rPr>
          <w:rFonts w:ascii="Times New Roman" w:hAnsi="Times New Roman" w:cs="Times New Roman"/>
          <w:sz w:val="24"/>
          <w:szCs w:val="24"/>
        </w:rPr>
        <w:t>dos</w:t>
      </w:r>
      <w:r w:rsidRPr="00B014DC">
        <w:rPr>
          <w:rFonts w:ascii="Times New Roman" w:hAnsi="Times New Roman" w:cs="Times New Roman"/>
          <w:sz w:val="24"/>
          <w:szCs w:val="24"/>
        </w:rPr>
        <w:t xml:space="preserve"> conceitos gerais da qualidade</w:t>
      </w:r>
      <w:r w:rsidR="0067044E" w:rsidRPr="00B014DC">
        <w:rPr>
          <w:rFonts w:ascii="Times New Roman" w:hAnsi="Times New Roman" w:cs="Times New Roman"/>
          <w:sz w:val="24"/>
          <w:szCs w:val="24"/>
        </w:rPr>
        <w:t xml:space="preserve"> no setor</w:t>
      </w:r>
      <w:r w:rsidRPr="00B014DC">
        <w:rPr>
          <w:rFonts w:ascii="Times New Roman" w:hAnsi="Times New Roman" w:cs="Times New Roman"/>
          <w:sz w:val="24"/>
          <w:szCs w:val="24"/>
        </w:rPr>
        <w:t xml:space="preserve"> foram PICCHI (1993) e MELHADO (19</w:t>
      </w:r>
      <w:r w:rsidR="007B6F3B" w:rsidRPr="00B014DC">
        <w:rPr>
          <w:rFonts w:ascii="Times New Roman" w:hAnsi="Times New Roman" w:cs="Times New Roman"/>
          <w:sz w:val="24"/>
          <w:szCs w:val="24"/>
        </w:rPr>
        <w:t>94)</w:t>
      </w:r>
      <w:r w:rsidR="00396803" w:rsidRPr="00B014DC">
        <w:rPr>
          <w:rFonts w:ascii="Times New Roman" w:hAnsi="Times New Roman" w:cs="Times New Roman"/>
          <w:sz w:val="24"/>
          <w:szCs w:val="24"/>
        </w:rPr>
        <w:t>.</w:t>
      </w:r>
      <w:r w:rsidR="007B6F3B" w:rsidRPr="00B014DC">
        <w:rPr>
          <w:rFonts w:ascii="Times New Roman" w:hAnsi="Times New Roman" w:cs="Times New Roman"/>
          <w:sz w:val="24"/>
          <w:szCs w:val="24"/>
        </w:rPr>
        <w:t xml:space="preserve"> </w:t>
      </w:r>
      <w:r w:rsidR="00396803" w:rsidRPr="00B014DC">
        <w:rPr>
          <w:rFonts w:ascii="Times New Roman" w:hAnsi="Times New Roman" w:cs="Times New Roman"/>
          <w:sz w:val="24"/>
          <w:szCs w:val="24"/>
        </w:rPr>
        <w:t>Os autores se basearam nas normas ISO 9000 para elaborar seus modelos de sistema de gestão (JANUZZI; VERCESI, 2010).</w:t>
      </w:r>
      <w:r w:rsidR="009C5B10" w:rsidRPr="00B014DC">
        <w:rPr>
          <w:rFonts w:ascii="Times New Roman" w:hAnsi="Times New Roman" w:cs="Times New Roman"/>
          <w:sz w:val="24"/>
          <w:szCs w:val="24"/>
        </w:rPr>
        <w:t xml:space="preserve"> </w:t>
      </w:r>
    </w:p>
    <w:p w14:paraId="0106B068" w14:textId="77777777" w:rsidR="0015497B" w:rsidRPr="00B014DC" w:rsidRDefault="003A5BC4" w:rsidP="00B014DC">
      <w:pPr>
        <w:pStyle w:val="SemEspaamento"/>
        <w:ind w:firstLine="708"/>
        <w:jc w:val="both"/>
        <w:rPr>
          <w:rFonts w:ascii="Times New Roman" w:hAnsi="Times New Roman" w:cs="Times New Roman"/>
          <w:color w:val="000000"/>
          <w:sz w:val="24"/>
          <w:szCs w:val="24"/>
        </w:rPr>
      </w:pPr>
      <w:r w:rsidRPr="00B014DC">
        <w:rPr>
          <w:rFonts w:ascii="Times New Roman" w:eastAsia="Calibri" w:hAnsi="Times New Roman" w:cs="Times New Roman"/>
          <w:color w:val="000000"/>
          <w:sz w:val="24"/>
          <w:szCs w:val="24"/>
        </w:rPr>
        <w:t>Em dezembro de 1998</w:t>
      </w:r>
      <w:r w:rsidRPr="00B014DC">
        <w:rPr>
          <w:rFonts w:ascii="Times New Roman" w:hAnsi="Times New Roman" w:cs="Times New Roman"/>
          <w:color w:val="000000"/>
          <w:sz w:val="24"/>
          <w:szCs w:val="24"/>
        </w:rPr>
        <w:t xml:space="preserve">, </w:t>
      </w:r>
      <w:r w:rsidR="00280981" w:rsidRPr="00B014DC">
        <w:rPr>
          <w:rFonts w:ascii="Times New Roman" w:hAnsi="Times New Roman" w:cs="Times New Roman"/>
          <w:color w:val="000000"/>
          <w:sz w:val="24"/>
          <w:szCs w:val="24"/>
        </w:rPr>
        <w:t>o g</w:t>
      </w:r>
      <w:r w:rsidRPr="00B014DC">
        <w:rPr>
          <w:rFonts w:ascii="Times New Roman" w:hAnsi="Times New Roman" w:cs="Times New Roman"/>
          <w:color w:val="000000"/>
          <w:sz w:val="24"/>
          <w:szCs w:val="24"/>
        </w:rPr>
        <w:t xml:space="preserve">overno federal, </w:t>
      </w:r>
      <w:r w:rsidR="0066731E" w:rsidRPr="00B014DC">
        <w:rPr>
          <w:rFonts w:ascii="Times New Roman" w:hAnsi="Times New Roman" w:cs="Times New Roman"/>
          <w:color w:val="000000"/>
          <w:sz w:val="24"/>
          <w:szCs w:val="24"/>
        </w:rPr>
        <w:t>com a assinatura da Portaria número</w:t>
      </w:r>
      <w:r w:rsidRPr="00B014DC">
        <w:rPr>
          <w:rFonts w:ascii="Times New Roman" w:hAnsi="Times New Roman" w:cs="Times New Roman"/>
          <w:color w:val="000000"/>
          <w:sz w:val="24"/>
          <w:szCs w:val="24"/>
        </w:rPr>
        <w:t xml:space="preserve"> 134, instituiu o Programa Brasileiro da Qualidade e Produtividade na Construção Habitacional - PBQP-H</w:t>
      </w:r>
      <w:r w:rsidR="00CA6B4D" w:rsidRPr="00B014DC">
        <w:rPr>
          <w:rFonts w:ascii="Times New Roman" w:hAnsi="Times New Roman" w:cs="Times New Roman"/>
          <w:color w:val="000000"/>
          <w:sz w:val="24"/>
          <w:szCs w:val="24"/>
        </w:rPr>
        <w:t xml:space="preserve"> (</w:t>
      </w:r>
      <w:r w:rsidR="00CA6B4D" w:rsidRPr="00B014DC">
        <w:rPr>
          <w:rFonts w:ascii="Times New Roman" w:hAnsi="Times New Roman" w:cs="Times New Roman"/>
          <w:i/>
          <w:color w:val="000000"/>
          <w:sz w:val="24"/>
          <w:szCs w:val="24"/>
        </w:rPr>
        <w:t>posteriormente a letra “H” passou a indica Habitat</w:t>
      </w:r>
      <w:r w:rsidR="00CA6B4D" w:rsidRPr="00B014DC">
        <w:rPr>
          <w:rFonts w:ascii="Times New Roman" w:hAnsi="Times New Roman" w:cs="Times New Roman"/>
          <w:color w:val="000000"/>
          <w:sz w:val="24"/>
          <w:szCs w:val="24"/>
        </w:rPr>
        <w:t>)</w:t>
      </w:r>
      <w:r w:rsidR="0015497B" w:rsidRPr="00B014DC">
        <w:rPr>
          <w:rFonts w:ascii="Times New Roman" w:hAnsi="Times New Roman" w:cs="Times New Roman"/>
          <w:color w:val="000000"/>
          <w:sz w:val="24"/>
          <w:szCs w:val="24"/>
        </w:rPr>
        <w:t>.</w:t>
      </w:r>
    </w:p>
    <w:p w14:paraId="78AA428C" w14:textId="6E90C3E4" w:rsidR="000956A3" w:rsidRPr="00B014DC" w:rsidRDefault="0015497B" w:rsidP="00B014DC">
      <w:pPr>
        <w:pStyle w:val="SemEspaamento"/>
        <w:ind w:firstLine="708"/>
        <w:jc w:val="both"/>
        <w:rPr>
          <w:rFonts w:ascii="Times New Roman" w:hAnsi="Times New Roman" w:cs="Times New Roman"/>
          <w:color w:val="000000"/>
          <w:sz w:val="24"/>
          <w:szCs w:val="24"/>
        </w:rPr>
      </w:pPr>
      <w:r w:rsidRPr="00B014DC">
        <w:rPr>
          <w:rFonts w:ascii="Times New Roman" w:hAnsi="Times New Roman" w:cs="Times New Roman"/>
          <w:color w:val="000000"/>
          <w:sz w:val="24"/>
          <w:szCs w:val="24"/>
        </w:rPr>
        <w:t>O objetivo principal do programa era contribuir com a evolução da q</w:t>
      </w:r>
      <w:r w:rsidR="00035824" w:rsidRPr="00B014DC">
        <w:rPr>
          <w:rFonts w:ascii="Times New Roman" w:hAnsi="Times New Roman" w:cs="Times New Roman"/>
          <w:color w:val="000000"/>
          <w:sz w:val="24"/>
          <w:szCs w:val="24"/>
        </w:rPr>
        <w:t>ualidade da construção civil e para isso</w:t>
      </w:r>
      <w:r w:rsidR="008F2BDA" w:rsidRPr="00B014DC">
        <w:rPr>
          <w:rFonts w:ascii="Times New Roman" w:hAnsi="Times New Roman" w:cs="Times New Roman"/>
          <w:color w:val="000000"/>
          <w:sz w:val="24"/>
          <w:szCs w:val="24"/>
        </w:rPr>
        <w:t xml:space="preserve"> desenvolve</w:t>
      </w:r>
      <w:r w:rsidR="00035824" w:rsidRPr="00B014DC">
        <w:rPr>
          <w:rFonts w:ascii="Times New Roman" w:hAnsi="Times New Roman" w:cs="Times New Roman"/>
          <w:color w:val="000000"/>
          <w:sz w:val="24"/>
          <w:szCs w:val="24"/>
        </w:rPr>
        <w:t>u</w:t>
      </w:r>
      <w:r w:rsidR="000A4823" w:rsidRPr="00B014DC">
        <w:rPr>
          <w:rFonts w:ascii="Times New Roman" w:hAnsi="Times New Roman" w:cs="Times New Roman"/>
          <w:color w:val="000000"/>
          <w:sz w:val="24"/>
          <w:szCs w:val="24"/>
        </w:rPr>
        <w:t xml:space="preserve"> </w:t>
      </w:r>
      <w:r w:rsidR="008F2BDA" w:rsidRPr="00B014DC">
        <w:rPr>
          <w:rFonts w:ascii="Times New Roman" w:hAnsi="Times New Roman" w:cs="Times New Roman"/>
          <w:color w:val="000000"/>
          <w:sz w:val="24"/>
          <w:szCs w:val="24"/>
        </w:rPr>
        <w:t>um</w:t>
      </w:r>
      <w:r w:rsidR="000A4823" w:rsidRPr="00B014DC">
        <w:rPr>
          <w:rFonts w:ascii="Times New Roman" w:hAnsi="Times New Roman" w:cs="Times New Roman"/>
          <w:color w:val="000000"/>
          <w:sz w:val="24"/>
          <w:szCs w:val="24"/>
        </w:rPr>
        <w:t xml:space="preserve"> Sistema de Avaliação da Conformidade de Empresas de Serviços e Obras da Construção Civil -  SiAC</w:t>
      </w:r>
      <w:r w:rsidR="003A5BC4" w:rsidRPr="00B014DC">
        <w:rPr>
          <w:rFonts w:ascii="Times New Roman" w:hAnsi="Times New Roman" w:cs="Times New Roman"/>
          <w:color w:val="000000"/>
          <w:sz w:val="24"/>
          <w:szCs w:val="24"/>
        </w:rPr>
        <w:t>.</w:t>
      </w:r>
      <w:r w:rsidR="004F5FAD" w:rsidRPr="00B014DC">
        <w:rPr>
          <w:rFonts w:ascii="Times New Roman" w:hAnsi="Times New Roman" w:cs="Times New Roman"/>
          <w:color w:val="000000"/>
          <w:sz w:val="24"/>
          <w:szCs w:val="24"/>
        </w:rPr>
        <w:t xml:space="preserve"> Desde</w:t>
      </w:r>
      <w:r w:rsidR="00CA6B4D" w:rsidRPr="00B014DC">
        <w:rPr>
          <w:rFonts w:ascii="Times New Roman" w:hAnsi="Times New Roman" w:cs="Times New Roman"/>
          <w:color w:val="000000"/>
          <w:sz w:val="24"/>
          <w:szCs w:val="24"/>
        </w:rPr>
        <w:t xml:space="preserve"> seu inicio, o PBQP-H baseou-se na ISO 9000</w:t>
      </w:r>
      <w:r w:rsidR="00035824" w:rsidRPr="00B014DC">
        <w:rPr>
          <w:rFonts w:ascii="Times New Roman" w:hAnsi="Times New Roman" w:cs="Times New Roman"/>
          <w:color w:val="000000"/>
          <w:sz w:val="24"/>
          <w:szCs w:val="24"/>
        </w:rPr>
        <w:t xml:space="preserve"> para elaborar seu sistema</w:t>
      </w:r>
      <w:r w:rsidR="00CA6B4D" w:rsidRPr="00B014DC">
        <w:rPr>
          <w:rFonts w:ascii="Times New Roman" w:hAnsi="Times New Roman" w:cs="Times New Roman"/>
          <w:color w:val="000000"/>
          <w:sz w:val="24"/>
          <w:szCs w:val="24"/>
        </w:rPr>
        <w:t xml:space="preserve"> e a part</w:t>
      </w:r>
      <w:r w:rsidR="0061248E" w:rsidRPr="00B014DC">
        <w:rPr>
          <w:rFonts w:ascii="Times New Roman" w:hAnsi="Times New Roman" w:cs="Times New Roman"/>
          <w:color w:val="000000"/>
          <w:sz w:val="24"/>
          <w:szCs w:val="24"/>
        </w:rPr>
        <w:t>ir de 2002 s</w:t>
      </w:r>
      <w:r w:rsidR="00CA6B4D" w:rsidRPr="00B014DC">
        <w:rPr>
          <w:rFonts w:ascii="Times New Roman" w:hAnsi="Times New Roman" w:cs="Times New Roman"/>
          <w:color w:val="000000"/>
          <w:sz w:val="24"/>
          <w:szCs w:val="24"/>
        </w:rPr>
        <w:t>e</w:t>
      </w:r>
      <w:r w:rsidR="0061248E" w:rsidRPr="00B014DC">
        <w:rPr>
          <w:rFonts w:ascii="Times New Roman" w:hAnsi="Times New Roman" w:cs="Times New Roman"/>
          <w:color w:val="000000"/>
          <w:sz w:val="24"/>
          <w:szCs w:val="24"/>
        </w:rPr>
        <w:t>u</w:t>
      </w:r>
      <w:r w:rsidR="00CA6B4D" w:rsidRPr="00B014DC">
        <w:rPr>
          <w:rFonts w:ascii="Times New Roman" w:hAnsi="Times New Roman" w:cs="Times New Roman"/>
          <w:color w:val="000000"/>
          <w:sz w:val="24"/>
          <w:szCs w:val="24"/>
        </w:rPr>
        <w:t xml:space="preserve"> </w:t>
      </w:r>
      <w:r w:rsidR="00CA6B4D" w:rsidRPr="00B014DC">
        <w:rPr>
          <w:rFonts w:ascii="Times New Roman" w:eastAsia="Calibri" w:hAnsi="Times New Roman" w:cs="Times New Roman"/>
          <w:color w:val="000000"/>
          <w:sz w:val="24"/>
          <w:szCs w:val="24"/>
        </w:rPr>
        <w:t>regimen</w:t>
      </w:r>
      <w:r w:rsidR="00CA6B4D" w:rsidRPr="00B014DC">
        <w:rPr>
          <w:rFonts w:ascii="Times New Roman" w:hAnsi="Times New Roman" w:cs="Times New Roman"/>
          <w:color w:val="000000"/>
          <w:sz w:val="24"/>
          <w:szCs w:val="24"/>
        </w:rPr>
        <w:t>to seguiu a estruturação da própria ISO 9000.</w:t>
      </w:r>
      <w:r w:rsidR="006D3E8F" w:rsidRPr="00B014DC">
        <w:rPr>
          <w:rFonts w:ascii="Times New Roman" w:hAnsi="Times New Roman" w:cs="Times New Roman"/>
          <w:color w:val="000000"/>
          <w:sz w:val="24"/>
          <w:szCs w:val="24"/>
        </w:rPr>
        <w:t xml:space="preserve"> A única diferença entre os </w:t>
      </w:r>
      <w:r w:rsidR="009501E0" w:rsidRPr="00B014DC">
        <w:rPr>
          <w:rFonts w:ascii="Times New Roman" w:hAnsi="Times New Roman" w:cs="Times New Roman"/>
          <w:color w:val="000000"/>
          <w:sz w:val="24"/>
          <w:szCs w:val="24"/>
        </w:rPr>
        <w:t>dois sistemas</w:t>
      </w:r>
      <w:r w:rsidR="006D3E8F" w:rsidRPr="00B014DC">
        <w:rPr>
          <w:rFonts w:ascii="Times New Roman" w:hAnsi="Times New Roman" w:cs="Times New Roman"/>
          <w:color w:val="000000"/>
          <w:sz w:val="24"/>
          <w:szCs w:val="24"/>
        </w:rPr>
        <w:t xml:space="preserve"> é que o SiAC av</w:t>
      </w:r>
      <w:r w:rsidRPr="00B014DC">
        <w:rPr>
          <w:rFonts w:ascii="Times New Roman" w:hAnsi="Times New Roman" w:cs="Times New Roman"/>
          <w:color w:val="000000"/>
          <w:sz w:val="24"/>
          <w:szCs w:val="24"/>
        </w:rPr>
        <w:t>alia as conformidades</w:t>
      </w:r>
      <w:r w:rsidR="006D3E8F" w:rsidRPr="00B014DC">
        <w:rPr>
          <w:rFonts w:ascii="Times New Roman" w:hAnsi="Times New Roman" w:cs="Times New Roman"/>
          <w:color w:val="000000"/>
          <w:sz w:val="24"/>
          <w:szCs w:val="24"/>
        </w:rPr>
        <w:t xml:space="preserve"> em diversos níveis</w:t>
      </w:r>
      <w:r w:rsidRPr="00B014DC">
        <w:rPr>
          <w:rFonts w:ascii="Times New Roman" w:hAnsi="Times New Roman" w:cs="Times New Roman"/>
          <w:color w:val="000000"/>
          <w:sz w:val="24"/>
          <w:szCs w:val="24"/>
        </w:rPr>
        <w:t>,</w:t>
      </w:r>
      <w:r w:rsidR="006D3E8F" w:rsidRPr="00B014DC">
        <w:rPr>
          <w:rFonts w:ascii="Times New Roman" w:hAnsi="Times New Roman" w:cs="Times New Roman"/>
          <w:color w:val="000000"/>
          <w:sz w:val="24"/>
          <w:szCs w:val="24"/>
        </w:rPr>
        <w:t xml:space="preserve"> conforme </w:t>
      </w:r>
      <w:r w:rsidRPr="00B014DC">
        <w:rPr>
          <w:rFonts w:ascii="Times New Roman" w:hAnsi="Times New Roman" w:cs="Times New Roman"/>
          <w:color w:val="000000"/>
          <w:sz w:val="24"/>
          <w:szCs w:val="24"/>
        </w:rPr>
        <w:t>as características da empresa.</w:t>
      </w:r>
    </w:p>
    <w:p w14:paraId="2C1A91AD" w14:textId="42B7F7FD" w:rsidR="003A5BC4" w:rsidRDefault="00550395" w:rsidP="00B014DC">
      <w:pPr>
        <w:pStyle w:val="SemEspaamento"/>
        <w:ind w:firstLine="708"/>
        <w:jc w:val="both"/>
        <w:rPr>
          <w:rFonts w:ascii="Times New Roman" w:hAnsi="Times New Roman" w:cs="Times New Roman"/>
          <w:color w:val="000000"/>
          <w:sz w:val="24"/>
          <w:szCs w:val="24"/>
        </w:rPr>
      </w:pPr>
      <w:r w:rsidRPr="00B014DC">
        <w:rPr>
          <w:rFonts w:ascii="Times New Roman" w:hAnsi="Times New Roman" w:cs="Times New Roman"/>
          <w:sz w:val="24"/>
          <w:szCs w:val="24"/>
        </w:rPr>
        <w:t>Em 2000 a Caixa Econômica Federal</w:t>
      </w:r>
      <w:r w:rsidR="00C52955" w:rsidRPr="00B014DC">
        <w:rPr>
          <w:rFonts w:ascii="Times New Roman" w:hAnsi="Times New Roman" w:cs="Times New Roman"/>
          <w:sz w:val="24"/>
          <w:szCs w:val="24"/>
        </w:rPr>
        <w:t>, um dos principais agentes financeiros do setor,</w:t>
      </w:r>
      <w:r w:rsidRPr="00B014DC">
        <w:rPr>
          <w:rFonts w:ascii="Times New Roman" w:hAnsi="Times New Roman" w:cs="Times New Roman"/>
          <w:sz w:val="24"/>
          <w:szCs w:val="24"/>
        </w:rPr>
        <w:t xml:space="preserve"> aderiu ao PBQP-H, </w:t>
      </w:r>
      <w:r w:rsidRPr="00B014DC">
        <w:rPr>
          <w:rFonts w:ascii="Times New Roman" w:hAnsi="Times New Roman" w:cs="Times New Roman"/>
          <w:color w:val="000000"/>
          <w:sz w:val="24"/>
          <w:szCs w:val="24"/>
        </w:rPr>
        <w:t>passando a exigir a certificação da</w:t>
      </w:r>
      <w:r w:rsidR="00C52955" w:rsidRPr="00B014DC">
        <w:rPr>
          <w:rFonts w:ascii="Times New Roman" w:hAnsi="Times New Roman" w:cs="Times New Roman"/>
          <w:color w:val="000000"/>
          <w:sz w:val="24"/>
          <w:szCs w:val="24"/>
        </w:rPr>
        <w:t>s empresas</w:t>
      </w:r>
      <w:r w:rsidRPr="00B014DC">
        <w:rPr>
          <w:rFonts w:ascii="Times New Roman" w:hAnsi="Times New Roman" w:cs="Times New Roman"/>
          <w:color w:val="000000"/>
          <w:sz w:val="24"/>
          <w:szCs w:val="24"/>
        </w:rPr>
        <w:t xml:space="preserve"> interessadas aos fin</w:t>
      </w:r>
      <w:r w:rsidR="00C52955" w:rsidRPr="00B014DC">
        <w:rPr>
          <w:rFonts w:ascii="Times New Roman" w:hAnsi="Times New Roman" w:cs="Times New Roman"/>
          <w:color w:val="000000"/>
          <w:sz w:val="24"/>
          <w:szCs w:val="24"/>
        </w:rPr>
        <w:t>anciamentos imobiliários</w:t>
      </w:r>
      <w:r w:rsidRPr="00B014DC">
        <w:rPr>
          <w:rFonts w:ascii="Times New Roman" w:hAnsi="Times New Roman" w:cs="Times New Roman"/>
          <w:color w:val="000000"/>
          <w:sz w:val="24"/>
          <w:szCs w:val="24"/>
        </w:rPr>
        <w:t>.</w:t>
      </w:r>
      <w:r w:rsidR="00F62AE7" w:rsidRPr="00B014DC">
        <w:rPr>
          <w:rFonts w:ascii="Times New Roman" w:hAnsi="Times New Roman" w:cs="Times New Roman"/>
          <w:color w:val="000000"/>
          <w:sz w:val="24"/>
          <w:szCs w:val="24"/>
        </w:rPr>
        <w:t xml:space="preserve"> Tal fato levou as empresas a evoluírem as condições de qualidade de seus produtos e serviços.</w:t>
      </w:r>
    </w:p>
    <w:p w14:paraId="461C7E58" w14:textId="77777777" w:rsidR="00E85D2E" w:rsidRPr="00B014DC" w:rsidRDefault="00E85D2E" w:rsidP="00B014DC">
      <w:pPr>
        <w:pStyle w:val="SemEspaamento"/>
        <w:ind w:firstLine="708"/>
        <w:jc w:val="both"/>
        <w:rPr>
          <w:rFonts w:ascii="Times New Roman" w:hAnsi="Times New Roman" w:cs="Times New Roman"/>
          <w:sz w:val="24"/>
          <w:szCs w:val="24"/>
        </w:rPr>
      </w:pPr>
    </w:p>
    <w:p w14:paraId="12536F1F" w14:textId="04ED7FAE" w:rsidR="00657701" w:rsidRPr="00B014DC" w:rsidRDefault="00657701" w:rsidP="00B014DC">
      <w:pPr>
        <w:pStyle w:val="LARESMainsectionheading"/>
        <w:numPr>
          <w:ilvl w:val="0"/>
          <w:numId w:val="26"/>
        </w:numPr>
        <w:ind w:left="357" w:hanging="357"/>
        <w:rPr>
          <w:b w:val="0"/>
          <w:lang w:val="pt-BR"/>
        </w:rPr>
      </w:pPr>
      <w:r w:rsidRPr="00B014DC">
        <w:rPr>
          <w:lang w:val="pt-BR"/>
        </w:rPr>
        <w:lastRenderedPageBreak/>
        <w:t>CARACTERIZAÇÃO DA EMPRESA OBJETO DE ESTUDO</w:t>
      </w:r>
    </w:p>
    <w:p w14:paraId="4F4C16BB" w14:textId="77777777" w:rsidR="00657701" w:rsidRPr="00B014DC" w:rsidRDefault="00657701"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 empresa objeto de estudo desse trabalho é uma pequena incorporadora e construtora de gestão familiar, com cerca de 100 funcionários e que atua em Jundiaí, cidade do interior de São Paulo.</w:t>
      </w:r>
    </w:p>
    <w:p w14:paraId="3510E1AB" w14:textId="77777777" w:rsidR="00657701" w:rsidRPr="00B014DC" w:rsidRDefault="00657701"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Fundada em 1997, inicialmente a empresa contou prin</w:t>
      </w:r>
      <w:r w:rsidR="00E87DDA" w:rsidRPr="00B014DC">
        <w:rPr>
          <w:rFonts w:ascii="Times New Roman" w:hAnsi="Times New Roman" w:cs="Times New Roman"/>
          <w:sz w:val="24"/>
          <w:szCs w:val="24"/>
        </w:rPr>
        <w:t xml:space="preserve">cipalmente com a experiência do seu sócio </w:t>
      </w:r>
      <w:r w:rsidRPr="00B014DC">
        <w:rPr>
          <w:rFonts w:ascii="Times New Roman" w:hAnsi="Times New Roman" w:cs="Times New Roman"/>
          <w:sz w:val="24"/>
          <w:szCs w:val="24"/>
        </w:rPr>
        <w:t>arquiteto. As primeiras obras realizadas da sociedade foram um edifício de sete andares e duas casas de alto padrão, todas com mão de obra terceirizada.</w:t>
      </w:r>
    </w:p>
    <w:p w14:paraId="63AE3FE0" w14:textId="77777777" w:rsidR="00657701" w:rsidRPr="00B014DC" w:rsidRDefault="00657701"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Entre 2000 e 2010 a empresa realizou, com capital e mão de obra própria, 76 casas de médio padrão, distribuídas em dois condomínios.</w:t>
      </w:r>
    </w:p>
    <w:p w14:paraId="2ED55DA7" w14:textId="77777777" w:rsidR="00657701" w:rsidRPr="00B014DC" w:rsidRDefault="00657701"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No ano de 2011, visando oportunidades de desenvolvimento, através de uma nova estratégia empresarial, a empresa optou por aderir ao PBQP-H, Programa Brasileiro da Qualidade e Produtividade do Habitat e à ISO 9001:2008 e desenvolver um departamento da qualidade, antes inexistente. Nesse mesmo ano iniciou um empreendimento de três torres de 16 andares cada uma.</w:t>
      </w:r>
    </w:p>
    <w:p w14:paraId="18304472" w14:textId="4DBD8851" w:rsidR="008A7337" w:rsidRPr="00B014DC" w:rsidRDefault="009E4AF7" w:rsidP="00B014DC">
      <w:pPr>
        <w:pStyle w:val="LARESMainsectionheading"/>
        <w:numPr>
          <w:ilvl w:val="0"/>
          <w:numId w:val="26"/>
        </w:numPr>
        <w:ind w:left="357" w:hanging="357"/>
        <w:rPr>
          <w:szCs w:val="24"/>
          <w:lang w:val="pt-BR"/>
        </w:rPr>
      </w:pPr>
      <w:r w:rsidRPr="00B014DC">
        <w:rPr>
          <w:b w:val="0"/>
          <w:lang w:val="pt-BR"/>
        </w:rPr>
        <w:t>GENERALIDADES</w:t>
      </w:r>
      <w:r w:rsidR="00FA613F" w:rsidRPr="00B014DC">
        <w:rPr>
          <w:b w:val="0"/>
          <w:lang w:val="pt-BR"/>
        </w:rPr>
        <w:t xml:space="preserve"> DO SISTEMA DE GESTÃO DA QUALIDADE</w:t>
      </w:r>
    </w:p>
    <w:p w14:paraId="0EBE989E" w14:textId="4F205B34" w:rsidR="00227161" w:rsidRPr="00B014DC" w:rsidRDefault="00227161" w:rsidP="00B014DC">
      <w:pPr>
        <w:pStyle w:val="LARESMainsectionheading"/>
        <w:numPr>
          <w:ilvl w:val="1"/>
          <w:numId w:val="26"/>
        </w:numPr>
        <w:ind w:left="431" w:hanging="431"/>
        <w:rPr>
          <w:b w:val="0"/>
        </w:rPr>
      </w:pPr>
      <w:r w:rsidRPr="00B014DC">
        <w:t>Metodologia</w:t>
      </w:r>
    </w:p>
    <w:p w14:paraId="0F79FB70" w14:textId="77777777" w:rsidR="00227161" w:rsidRPr="00B014DC" w:rsidRDefault="00DF1108"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 metodologia utilizada</w:t>
      </w:r>
      <w:r w:rsidR="00BA122B" w:rsidRPr="00B014DC">
        <w:rPr>
          <w:rFonts w:ascii="Times New Roman" w:hAnsi="Times New Roman" w:cs="Times New Roman"/>
          <w:sz w:val="24"/>
          <w:szCs w:val="24"/>
        </w:rPr>
        <w:t xml:space="preserve"> como base para</w:t>
      </w:r>
      <w:r w:rsidRPr="00B014DC">
        <w:rPr>
          <w:rFonts w:ascii="Times New Roman" w:hAnsi="Times New Roman" w:cs="Times New Roman"/>
          <w:sz w:val="24"/>
          <w:szCs w:val="24"/>
        </w:rPr>
        <w:t xml:space="preserve"> elaboração </w:t>
      </w:r>
      <w:r w:rsidR="00BA122B" w:rsidRPr="00B014DC">
        <w:rPr>
          <w:rFonts w:ascii="Times New Roman" w:hAnsi="Times New Roman" w:cs="Times New Roman"/>
          <w:sz w:val="24"/>
          <w:szCs w:val="24"/>
        </w:rPr>
        <w:t>e</w:t>
      </w:r>
      <w:r w:rsidR="00367ED6" w:rsidRPr="00B014DC">
        <w:rPr>
          <w:rFonts w:ascii="Times New Roman" w:hAnsi="Times New Roman" w:cs="Times New Roman"/>
          <w:sz w:val="24"/>
          <w:szCs w:val="24"/>
        </w:rPr>
        <w:t xml:space="preserve"> gestão </w:t>
      </w:r>
      <w:r w:rsidRPr="00B014DC">
        <w:rPr>
          <w:rFonts w:ascii="Times New Roman" w:hAnsi="Times New Roman" w:cs="Times New Roman"/>
          <w:sz w:val="24"/>
          <w:szCs w:val="24"/>
        </w:rPr>
        <w:t>do</w:t>
      </w:r>
      <w:r w:rsidR="005B28FD" w:rsidRPr="00B014DC">
        <w:rPr>
          <w:rFonts w:ascii="Times New Roman" w:hAnsi="Times New Roman" w:cs="Times New Roman"/>
          <w:sz w:val="24"/>
          <w:szCs w:val="24"/>
        </w:rPr>
        <w:t>s processos d</w:t>
      </w:r>
      <w:r w:rsidRPr="00B014DC">
        <w:rPr>
          <w:rFonts w:ascii="Times New Roman" w:hAnsi="Times New Roman" w:cs="Times New Roman"/>
          <w:sz w:val="24"/>
          <w:szCs w:val="24"/>
        </w:rPr>
        <w:t xml:space="preserve">o </w:t>
      </w:r>
      <w:r w:rsidR="00A82393" w:rsidRPr="00B014DC">
        <w:rPr>
          <w:rFonts w:ascii="Times New Roman" w:hAnsi="Times New Roman" w:cs="Times New Roman"/>
          <w:sz w:val="24"/>
          <w:szCs w:val="24"/>
        </w:rPr>
        <w:t>s</w:t>
      </w:r>
      <w:r w:rsidR="00367ED6" w:rsidRPr="00B014DC">
        <w:rPr>
          <w:rFonts w:ascii="Times New Roman" w:hAnsi="Times New Roman" w:cs="Times New Roman"/>
          <w:sz w:val="24"/>
          <w:szCs w:val="24"/>
        </w:rPr>
        <w:t>istema</w:t>
      </w:r>
      <w:r w:rsidR="00A82393" w:rsidRPr="00B014DC">
        <w:rPr>
          <w:rFonts w:ascii="Times New Roman" w:hAnsi="Times New Roman" w:cs="Times New Roman"/>
          <w:sz w:val="24"/>
          <w:szCs w:val="24"/>
        </w:rPr>
        <w:t xml:space="preserve"> da q</w:t>
      </w:r>
      <w:r w:rsidRPr="00B014DC">
        <w:rPr>
          <w:rFonts w:ascii="Times New Roman" w:hAnsi="Times New Roman" w:cs="Times New Roman"/>
          <w:sz w:val="24"/>
          <w:szCs w:val="24"/>
        </w:rPr>
        <w:t xml:space="preserve">ualidade foi o </w:t>
      </w:r>
      <w:r w:rsidR="00DC4E17" w:rsidRPr="00B014DC">
        <w:rPr>
          <w:rFonts w:ascii="Times New Roman" w:hAnsi="Times New Roman" w:cs="Times New Roman"/>
          <w:sz w:val="24"/>
          <w:szCs w:val="24"/>
        </w:rPr>
        <w:t xml:space="preserve">modelo </w:t>
      </w:r>
      <w:r w:rsidRPr="00B014DC">
        <w:rPr>
          <w:rFonts w:ascii="Times New Roman" w:hAnsi="Times New Roman" w:cs="Times New Roman"/>
          <w:sz w:val="24"/>
          <w:szCs w:val="24"/>
        </w:rPr>
        <w:t>PDCA</w:t>
      </w:r>
      <w:r w:rsidR="00DC4E17" w:rsidRPr="00B014DC">
        <w:rPr>
          <w:rFonts w:ascii="Times New Roman" w:hAnsi="Times New Roman" w:cs="Times New Roman"/>
          <w:sz w:val="24"/>
          <w:szCs w:val="24"/>
        </w:rPr>
        <w:t xml:space="preserve"> (“Plan-Do-Check-Act”)</w:t>
      </w:r>
      <w:r w:rsidRPr="00B014DC">
        <w:rPr>
          <w:rFonts w:ascii="Times New Roman" w:hAnsi="Times New Roman" w:cs="Times New Roman"/>
          <w:sz w:val="24"/>
          <w:szCs w:val="24"/>
        </w:rPr>
        <w:t>, também</w:t>
      </w:r>
      <w:r w:rsidR="00600020" w:rsidRPr="00B014DC">
        <w:rPr>
          <w:rFonts w:ascii="Times New Roman" w:hAnsi="Times New Roman" w:cs="Times New Roman"/>
          <w:sz w:val="24"/>
          <w:szCs w:val="24"/>
        </w:rPr>
        <w:t xml:space="preserve"> conhecido</w:t>
      </w:r>
      <w:r w:rsidR="00746253" w:rsidRPr="00B014DC">
        <w:rPr>
          <w:rFonts w:ascii="Times New Roman" w:hAnsi="Times New Roman" w:cs="Times New Roman"/>
          <w:sz w:val="24"/>
          <w:szCs w:val="24"/>
        </w:rPr>
        <w:t xml:space="preserve"> como ciclo de DEMING (1988</w:t>
      </w:r>
      <w:r w:rsidRPr="00B014DC">
        <w:rPr>
          <w:rFonts w:ascii="Times New Roman" w:hAnsi="Times New Roman" w:cs="Times New Roman"/>
          <w:sz w:val="24"/>
          <w:szCs w:val="24"/>
        </w:rPr>
        <w:t>)</w:t>
      </w:r>
      <w:r w:rsidR="000F5F74" w:rsidRPr="00B014DC">
        <w:rPr>
          <w:rFonts w:ascii="Times New Roman" w:hAnsi="Times New Roman" w:cs="Times New Roman"/>
          <w:sz w:val="24"/>
          <w:szCs w:val="24"/>
        </w:rPr>
        <w:t xml:space="preserve">. </w:t>
      </w:r>
      <w:r w:rsidRPr="00B014DC">
        <w:rPr>
          <w:rFonts w:ascii="Times New Roman" w:hAnsi="Times New Roman" w:cs="Times New Roman"/>
          <w:sz w:val="24"/>
          <w:szCs w:val="24"/>
        </w:rPr>
        <w:t xml:space="preserve">O PDCA é </w:t>
      </w:r>
      <w:r w:rsidR="00F768A7" w:rsidRPr="00B014DC">
        <w:rPr>
          <w:rFonts w:ascii="Times New Roman" w:hAnsi="Times New Roman" w:cs="Times New Roman"/>
          <w:sz w:val="24"/>
          <w:szCs w:val="24"/>
        </w:rPr>
        <w:t xml:space="preserve">um método de gestão e controle das atividades da empresa baseado em </w:t>
      </w:r>
      <w:r w:rsidR="008A2296" w:rsidRPr="00B014DC">
        <w:rPr>
          <w:rFonts w:ascii="Times New Roman" w:hAnsi="Times New Roman" w:cs="Times New Roman"/>
          <w:sz w:val="24"/>
          <w:szCs w:val="24"/>
        </w:rPr>
        <w:t>quatro etapas</w:t>
      </w:r>
      <w:r w:rsidR="00F61D61" w:rsidRPr="00B014DC">
        <w:rPr>
          <w:rFonts w:ascii="Times New Roman" w:hAnsi="Times New Roman" w:cs="Times New Roman"/>
          <w:sz w:val="24"/>
          <w:szCs w:val="24"/>
        </w:rPr>
        <w:t xml:space="preserve"> interativas</w:t>
      </w:r>
      <w:r w:rsidR="007D67B5" w:rsidRPr="00B014DC">
        <w:rPr>
          <w:rFonts w:ascii="Times New Roman" w:hAnsi="Times New Roman" w:cs="Times New Roman"/>
          <w:sz w:val="24"/>
          <w:szCs w:val="24"/>
        </w:rPr>
        <w:t>:</w:t>
      </w:r>
      <w:r w:rsidR="001C6088" w:rsidRPr="00B014DC">
        <w:rPr>
          <w:rFonts w:ascii="Times New Roman" w:hAnsi="Times New Roman" w:cs="Times New Roman"/>
          <w:sz w:val="24"/>
          <w:szCs w:val="24"/>
        </w:rPr>
        <w:t xml:space="preserve"> </w:t>
      </w:r>
      <w:r w:rsidR="007D67B5" w:rsidRPr="00B014DC">
        <w:rPr>
          <w:rFonts w:ascii="Times New Roman" w:hAnsi="Times New Roman" w:cs="Times New Roman"/>
          <w:sz w:val="24"/>
          <w:szCs w:val="24"/>
        </w:rPr>
        <w:t>Planejar (</w:t>
      </w:r>
      <w:r w:rsidR="007D67B5" w:rsidRPr="00B014DC">
        <w:rPr>
          <w:rFonts w:ascii="Times New Roman" w:hAnsi="Times New Roman" w:cs="Times New Roman"/>
          <w:b/>
          <w:sz w:val="24"/>
          <w:szCs w:val="24"/>
        </w:rPr>
        <w:t>P</w:t>
      </w:r>
      <w:r w:rsidR="007D67B5" w:rsidRPr="00B014DC">
        <w:rPr>
          <w:rFonts w:ascii="Times New Roman" w:hAnsi="Times New Roman" w:cs="Times New Roman"/>
          <w:sz w:val="24"/>
          <w:szCs w:val="24"/>
        </w:rPr>
        <w:t>lan), Executar (</w:t>
      </w:r>
      <w:r w:rsidR="007D67B5" w:rsidRPr="00B014DC">
        <w:rPr>
          <w:rFonts w:ascii="Times New Roman" w:hAnsi="Times New Roman" w:cs="Times New Roman"/>
          <w:b/>
          <w:sz w:val="24"/>
          <w:szCs w:val="24"/>
        </w:rPr>
        <w:t>D</w:t>
      </w:r>
      <w:r w:rsidR="007D67B5" w:rsidRPr="00B014DC">
        <w:rPr>
          <w:rFonts w:ascii="Times New Roman" w:hAnsi="Times New Roman" w:cs="Times New Roman"/>
          <w:sz w:val="24"/>
          <w:szCs w:val="24"/>
        </w:rPr>
        <w:t>o), Controlar (</w:t>
      </w:r>
      <w:r w:rsidR="007D67B5" w:rsidRPr="00B014DC">
        <w:rPr>
          <w:rFonts w:ascii="Times New Roman" w:hAnsi="Times New Roman" w:cs="Times New Roman"/>
          <w:b/>
          <w:sz w:val="24"/>
          <w:szCs w:val="24"/>
        </w:rPr>
        <w:t>C</w:t>
      </w:r>
      <w:r w:rsidR="007D67B5" w:rsidRPr="00B014DC">
        <w:rPr>
          <w:rFonts w:ascii="Times New Roman" w:hAnsi="Times New Roman" w:cs="Times New Roman"/>
          <w:sz w:val="24"/>
          <w:szCs w:val="24"/>
        </w:rPr>
        <w:t>heck) e Agir (</w:t>
      </w:r>
      <w:r w:rsidR="007D67B5" w:rsidRPr="00B014DC">
        <w:rPr>
          <w:rFonts w:ascii="Times New Roman" w:hAnsi="Times New Roman" w:cs="Times New Roman"/>
          <w:b/>
          <w:sz w:val="24"/>
          <w:szCs w:val="24"/>
        </w:rPr>
        <w:t>A</w:t>
      </w:r>
      <w:r w:rsidR="007D67B5" w:rsidRPr="00B014DC">
        <w:rPr>
          <w:rFonts w:ascii="Times New Roman" w:hAnsi="Times New Roman" w:cs="Times New Roman"/>
          <w:sz w:val="24"/>
          <w:szCs w:val="24"/>
        </w:rPr>
        <w:t xml:space="preserve">ct). </w:t>
      </w:r>
    </w:p>
    <w:p w14:paraId="55AFB713" w14:textId="77777777" w:rsidR="008A2296" w:rsidRPr="00B014DC" w:rsidRDefault="001C6088"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Na</w:t>
      </w:r>
      <w:r w:rsidR="00BA00D5" w:rsidRPr="00B014DC">
        <w:rPr>
          <w:rFonts w:ascii="Times New Roman" w:hAnsi="Times New Roman" w:cs="Times New Roman"/>
          <w:sz w:val="24"/>
          <w:szCs w:val="24"/>
        </w:rPr>
        <w:t xml:space="preserve"> primeira </w:t>
      </w:r>
      <w:r w:rsidRPr="00B014DC">
        <w:rPr>
          <w:rFonts w:ascii="Times New Roman" w:hAnsi="Times New Roman" w:cs="Times New Roman"/>
          <w:sz w:val="24"/>
          <w:szCs w:val="24"/>
        </w:rPr>
        <w:t>etapa</w:t>
      </w:r>
      <w:r w:rsidR="00B12222" w:rsidRPr="00B014DC">
        <w:rPr>
          <w:rFonts w:ascii="Times New Roman" w:hAnsi="Times New Roman" w:cs="Times New Roman"/>
          <w:sz w:val="24"/>
          <w:szCs w:val="24"/>
        </w:rPr>
        <w:t xml:space="preserve"> (Planejar)</w:t>
      </w:r>
      <w:r w:rsidR="00BA00D5" w:rsidRPr="00B014DC">
        <w:rPr>
          <w:rFonts w:ascii="Times New Roman" w:hAnsi="Times New Roman" w:cs="Times New Roman"/>
          <w:sz w:val="24"/>
          <w:szCs w:val="24"/>
        </w:rPr>
        <w:t xml:space="preserve"> são definidos os objetivos e os processos necessários </w:t>
      </w:r>
      <w:r w:rsidRPr="00B014DC">
        <w:rPr>
          <w:rFonts w:ascii="Times New Roman" w:hAnsi="Times New Roman" w:cs="Times New Roman"/>
          <w:sz w:val="24"/>
          <w:szCs w:val="24"/>
        </w:rPr>
        <w:t>p</w:t>
      </w:r>
      <w:r w:rsidR="00CE5A82" w:rsidRPr="00B014DC">
        <w:rPr>
          <w:rFonts w:ascii="Times New Roman" w:hAnsi="Times New Roman" w:cs="Times New Roman"/>
          <w:sz w:val="24"/>
          <w:szCs w:val="24"/>
        </w:rPr>
        <w:t>ara atender os requisitos dos clientes e atingir as metas estabelecidas pela empresa.</w:t>
      </w:r>
      <w:r w:rsidR="007D67B5" w:rsidRPr="00B014DC">
        <w:rPr>
          <w:rFonts w:ascii="Times New Roman" w:hAnsi="Times New Roman" w:cs="Times New Roman"/>
          <w:sz w:val="24"/>
          <w:szCs w:val="24"/>
        </w:rPr>
        <w:t xml:space="preserve"> Nessa etapa são elaborados os padrões administrativos, operacionais e técnicos da empresa.</w:t>
      </w:r>
    </w:p>
    <w:p w14:paraId="510F475E" w14:textId="77777777" w:rsidR="008A2296" w:rsidRPr="00B014DC" w:rsidRDefault="001C6088"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 segunda etapa</w:t>
      </w:r>
      <w:r w:rsidR="00B12222" w:rsidRPr="00B014DC">
        <w:rPr>
          <w:rFonts w:ascii="Times New Roman" w:hAnsi="Times New Roman" w:cs="Times New Roman"/>
          <w:sz w:val="24"/>
          <w:szCs w:val="24"/>
        </w:rPr>
        <w:t xml:space="preserve"> (Executar)</w:t>
      </w:r>
      <w:r w:rsidRPr="00B014DC">
        <w:rPr>
          <w:rFonts w:ascii="Times New Roman" w:hAnsi="Times New Roman" w:cs="Times New Roman"/>
          <w:sz w:val="24"/>
          <w:szCs w:val="24"/>
        </w:rPr>
        <w:t xml:space="preserve"> co</w:t>
      </w:r>
      <w:r w:rsidR="007C225D" w:rsidRPr="00B014DC">
        <w:rPr>
          <w:rFonts w:ascii="Times New Roman" w:hAnsi="Times New Roman" w:cs="Times New Roman"/>
          <w:sz w:val="24"/>
          <w:szCs w:val="24"/>
        </w:rPr>
        <w:t>mpreende</w:t>
      </w:r>
      <w:r w:rsidRPr="00B014DC">
        <w:rPr>
          <w:rFonts w:ascii="Times New Roman" w:hAnsi="Times New Roman" w:cs="Times New Roman"/>
          <w:sz w:val="24"/>
          <w:szCs w:val="24"/>
        </w:rPr>
        <w:t xml:space="preserve"> a</w:t>
      </w:r>
      <w:r w:rsidR="008B4074" w:rsidRPr="00B014DC">
        <w:rPr>
          <w:rFonts w:ascii="Times New Roman" w:hAnsi="Times New Roman" w:cs="Times New Roman"/>
          <w:sz w:val="24"/>
          <w:szCs w:val="24"/>
        </w:rPr>
        <w:t xml:space="preserve"> impleme</w:t>
      </w:r>
      <w:r w:rsidR="00B84236" w:rsidRPr="00B014DC">
        <w:rPr>
          <w:rFonts w:ascii="Times New Roman" w:hAnsi="Times New Roman" w:cs="Times New Roman"/>
          <w:sz w:val="24"/>
          <w:szCs w:val="24"/>
        </w:rPr>
        <w:t>ntação, através de treinamentos</w:t>
      </w:r>
      <w:r w:rsidR="008B4074" w:rsidRPr="00B014DC">
        <w:rPr>
          <w:rFonts w:ascii="Times New Roman" w:hAnsi="Times New Roman" w:cs="Times New Roman"/>
          <w:sz w:val="24"/>
          <w:szCs w:val="24"/>
        </w:rPr>
        <w:t xml:space="preserve"> dos processos planejados na etapa anterior</w:t>
      </w:r>
      <w:r w:rsidR="00E90339" w:rsidRPr="00B014DC">
        <w:rPr>
          <w:rFonts w:ascii="Times New Roman" w:hAnsi="Times New Roman" w:cs="Times New Roman"/>
          <w:sz w:val="24"/>
          <w:szCs w:val="24"/>
        </w:rPr>
        <w:t>,</w:t>
      </w:r>
      <w:r w:rsidR="007C225D" w:rsidRPr="00B014DC">
        <w:rPr>
          <w:rFonts w:ascii="Times New Roman" w:hAnsi="Times New Roman" w:cs="Times New Roman"/>
          <w:sz w:val="24"/>
          <w:szCs w:val="24"/>
        </w:rPr>
        <w:t xml:space="preserve"> </w:t>
      </w:r>
      <w:r w:rsidR="008B4074" w:rsidRPr="00B014DC">
        <w:rPr>
          <w:rFonts w:ascii="Times New Roman" w:hAnsi="Times New Roman" w:cs="Times New Roman"/>
          <w:sz w:val="24"/>
          <w:szCs w:val="24"/>
        </w:rPr>
        <w:t xml:space="preserve">a execução </w:t>
      </w:r>
      <w:r w:rsidR="007C225D" w:rsidRPr="00B014DC">
        <w:rPr>
          <w:rFonts w:ascii="Times New Roman" w:hAnsi="Times New Roman" w:cs="Times New Roman"/>
          <w:sz w:val="24"/>
          <w:szCs w:val="24"/>
        </w:rPr>
        <w:t xml:space="preserve">propriamente dita e </w:t>
      </w:r>
      <w:r w:rsidR="00E90339" w:rsidRPr="00B014DC">
        <w:rPr>
          <w:rFonts w:ascii="Times New Roman" w:hAnsi="Times New Roman" w:cs="Times New Roman"/>
          <w:sz w:val="24"/>
          <w:szCs w:val="24"/>
        </w:rPr>
        <w:t>a</w:t>
      </w:r>
      <w:r w:rsidR="00C15EB0" w:rsidRPr="00B014DC">
        <w:rPr>
          <w:rFonts w:ascii="Times New Roman" w:hAnsi="Times New Roman" w:cs="Times New Roman"/>
          <w:sz w:val="24"/>
          <w:szCs w:val="24"/>
        </w:rPr>
        <w:t xml:space="preserve"> </w:t>
      </w:r>
      <w:r w:rsidR="00E90339" w:rsidRPr="00B014DC">
        <w:rPr>
          <w:rFonts w:ascii="Times New Roman" w:hAnsi="Times New Roman" w:cs="Times New Roman"/>
          <w:sz w:val="24"/>
          <w:szCs w:val="24"/>
        </w:rPr>
        <w:t xml:space="preserve">coleta </w:t>
      </w:r>
      <w:r w:rsidR="00C15EB0" w:rsidRPr="00B014DC">
        <w:rPr>
          <w:rFonts w:ascii="Times New Roman" w:hAnsi="Times New Roman" w:cs="Times New Roman"/>
          <w:sz w:val="24"/>
          <w:szCs w:val="24"/>
        </w:rPr>
        <w:t xml:space="preserve">dos dados. </w:t>
      </w:r>
    </w:p>
    <w:p w14:paraId="5231B777" w14:textId="77777777" w:rsidR="008A2296" w:rsidRPr="00B014DC" w:rsidRDefault="007C225D"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Na terceira </w:t>
      </w:r>
      <w:r w:rsidR="008B4074" w:rsidRPr="00B014DC">
        <w:rPr>
          <w:rFonts w:ascii="Times New Roman" w:hAnsi="Times New Roman" w:cs="Times New Roman"/>
          <w:sz w:val="24"/>
          <w:szCs w:val="24"/>
        </w:rPr>
        <w:t>etapa</w:t>
      </w:r>
      <w:r w:rsidRPr="00B014DC">
        <w:rPr>
          <w:rFonts w:ascii="Times New Roman" w:hAnsi="Times New Roman" w:cs="Times New Roman"/>
          <w:sz w:val="24"/>
          <w:szCs w:val="24"/>
        </w:rPr>
        <w:t xml:space="preserve"> (Controlar)</w:t>
      </w:r>
      <w:r w:rsidR="008B4074" w:rsidRPr="00B014DC">
        <w:rPr>
          <w:rFonts w:ascii="Times New Roman" w:hAnsi="Times New Roman" w:cs="Times New Roman"/>
          <w:sz w:val="24"/>
          <w:szCs w:val="24"/>
        </w:rPr>
        <w:t xml:space="preserve"> </w:t>
      </w:r>
      <w:r w:rsidR="00ED1D3E" w:rsidRPr="00B014DC">
        <w:rPr>
          <w:rFonts w:ascii="Times New Roman" w:hAnsi="Times New Roman" w:cs="Times New Roman"/>
          <w:sz w:val="24"/>
          <w:szCs w:val="24"/>
        </w:rPr>
        <w:t>são analisados os resultados alcançados</w:t>
      </w:r>
      <w:r w:rsidR="00F4453A" w:rsidRPr="00B014DC">
        <w:rPr>
          <w:rFonts w:ascii="Times New Roman" w:hAnsi="Times New Roman" w:cs="Times New Roman"/>
          <w:sz w:val="24"/>
          <w:szCs w:val="24"/>
        </w:rPr>
        <w:t>.</w:t>
      </w:r>
    </w:p>
    <w:p w14:paraId="585833A9" w14:textId="77777777" w:rsidR="007C225D" w:rsidRPr="00B014DC" w:rsidRDefault="008B4074"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A </w:t>
      </w:r>
      <w:r w:rsidR="007C225D" w:rsidRPr="00B014DC">
        <w:rPr>
          <w:rFonts w:ascii="Times New Roman" w:hAnsi="Times New Roman" w:cs="Times New Roman"/>
          <w:sz w:val="24"/>
          <w:szCs w:val="24"/>
        </w:rPr>
        <w:t xml:space="preserve">quarta e </w:t>
      </w:r>
      <w:r w:rsidR="00ED1D3E" w:rsidRPr="00B014DC">
        <w:rPr>
          <w:rFonts w:ascii="Times New Roman" w:hAnsi="Times New Roman" w:cs="Times New Roman"/>
          <w:sz w:val="24"/>
          <w:szCs w:val="24"/>
        </w:rPr>
        <w:t>ú</w:t>
      </w:r>
      <w:r w:rsidRPr="00B014DC">
        <w:rPr>
          <w:rFonts w:ascii="Times New Roman" w:hAnsi="Times New Roman" w:cs="Times New Roman"/>
          <w:sz w:val="24"/>
          <w:szCs w:val="24"/>
        </w:rPr>
        <w:t>ltima etapa</w:t>
      </w:r>
      <w:r w:rsidR="007C225D" w:rsidRPr="00B014DC">
        <w:rPr>
          <w:rFonts w:ascii="Times New Roman" w:hAnsi="Times New Roman" w:cs="Times New Roman"/>
          <w:sz w:val="24"/>
          <w:szCs w:val="24"/>
        </w:rPr>
        <w:t xml:space="preserve"> (Agir)</w:t>
      </w:r>
      <w:r w:rsidR="00ED1D3E" w:rsidRPr="00B014DC">
        <w:rPr>
          <w:rFonts w:ascii="Times New Roman" w:hAnsi="Times New Roman" w:cs="Times New Roman"/>
          <w:sz w:val="24"/>
          <w:szCs w:val="24"/>
        </w:rPr>
        <w:t xml:space="preserve"> </w:t>
      </w:r>
      <w:r w:rsidR="00026CC7" w:rsidRPr="00B014DC">
        <w:rPr>
          <w:rFonts w:ascii="Times New Roman" w:hAnsi="Times New Roman" w:cs="Times New Roman"/>
          <w:sz w:val="24"/>
          <w:szCs w:val="24"/>
        </w:rPr>
        <w:t>é caracterizada pela</w:t>
      </w:r>
      <w:r w:rsidR="00C31B95" w:rsidRPr="00B014DC">
        <w:rPr>
          <w:rFonts w:ascii="Times New Roman" w:hAnsi="Times New Roman" w:cs="Times New Roman"/>
          <w:sz w:val="24"/>
          <w:szCs w:val="24"/>
        </w:rPr>
        <w:t>s</w:t>
      </w:r>
      <w:r w:rsidR="00026CC7" w:rsidRPr="00B014DC">
        <w:rPr>
          <w:rFonts w:ascii="Times New Roman" w:hAnsi="Times New Roman" w:cs="Times New Roman"/>
          <w:sz w:val="24"/>
          <w:szCs w:val="24"/>
        </w:rPr>
        <w:t xml:space="preserve"> </w:t>
      </w:r>
      <w:r w:rsidR="00C31B95" w:rsidRPr="00B014DC">
        <w:rPr>
          <w:rFonts w:ascii="Times New Roman" w:hAnsi="Times New Roman" w:cs="Times New Roman"/>
          <w:sz w:val="24"/>
          <w:szCs w:val="24"/>
        </w:rPr>
        <w:t xml:space="preserve">correções das falhas encontradas na etapa anterior </w:t>
      </w:r>
      <w:r w:rsidR="00B21282" w:rsidRPr="00B014DC">
        <w:rPr>
          <w:rFonts w:ascii="Times New Roman" w:hAnsi="Times New Roman" w:cs="Times New Roman"/>
          <w:sz w:val="24"/>
          <w:szCs w:val="24"/>
        </w:rPr>
        <w:t>e pelas ações para promover melhorias nos processos.</w:t>
      </w:r>
      <w:r w:rsidR="007C225D" w:rsidRPr="00B014DC">
        <w:rPr>
          <w:rFonts w:ascii="Times New Roman" w:hAnsi="Times New Roman" w:cs="Times New Roman"/>
          <w:sz w:val="24"/>
          <w:szCs w:val="24"/>
        </w:rPr>
        <w:t xml:space="preserve"> O ciclo é fechado retroalimentando os padrões e a documentação da qualidade, podendo ocorrer alterações e revisões nos processos padronizados (SOUZA, 1997).</w:t>
      </w:r>
    </w:p>
    <w:p w14:paraId="2ABFD103" w14:textId="7B23693C" w:rsidR="00FA613F" w:rsidRPr="00B014DC" w:rsidRDefault="005E4AC1" w:rsidP="00B014DC">
      <w:pPr>
        <w:pStyle w:val="LARESMainsectionheading"/>
        <w:numPr>
          <w:ilvl w:val="1"/>
          <w:numId w:val="26"/>
        </w:numPr>
        <w:ind w:left="431" w:hanging="431"/>
        <w:rPr>
          <w:b w:val="0"/>
        </w:rPr>
      </w:pPr>
      <w:r w:rsidRPr="00B014DC">
        <w:t xml:space="preserve">Estrutura e </w:t>
      </w:r>
      <w:r w:rsidR="001C6938" w:rsidRPr="00233DCD">
        <w:t>D</w:t>
      </w:r>
      <w:r w:rsidRPr="00B014DC">
        <w:t>ocumentação</w:t>
      </w:r>
    </w:p>
    <w:p w14:paraId="04E794A1" w14:textId="18890C86" w:rsidR="00B42508" w:rsidRPr="00B014DC" w:rsidRDefault="00FD3F9B"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 xml:space="preserve"> </w:t>
      </w:r>
      <w:r w:rsidR="00A729D4" w:rsidRPr="00B014DC">
        <w:rPr>
          <w:rFonts w:ascii="Times New Roman" w:hAnsi="Times New Roman" w:cs="Times New Roman"/>
          <w:sz w:val="24"/>
          <w:szCs w:val="24"/>
        </w:rPr>
        <w:t>Conforme sugerido por PICCHI</w:t>
      </w:r>
      <w:r w:rsidR="00721BF3" w:rsidRPr="00B014DC">
        <w:rPr>
          <w:rFonts w:ascii="Times New Roman" w:hAnsi="Times New Roman" w:cs="Times New Roman"/>
          <w:sz w:val="24"/>
          <w:szCs w:val="24"/>
        </w:rPr>
        <w:t xml:space="preserve"> </w:t>
      </w:r>
      <w:r w:rsidR="00B42508" w:rsidRPr="00B014DC">
        <w:rPr>
          <w:rFonts w:ascii="Times New Roman" w:hAnsi="Times New Roman" w:cs="Times New Roman"/>
          <w:sz w:val="24"/>
          <w:szCs w:val="24"/>
        </w:rPr>
        <w:t>(1993)</w:t>
      </w:r>
      <w:r w:rsidR="00A729D4" w:rsidRPr="00B014DC">
        <w:rPr>
          <w:rFonts w:ascii="Times New Roman" w:hAnsi="Times New Roman" w:cs="Times New Roman"/>
          <w:sz w:val="24"/>
          <w:szCs w:val="24"/>
        </w:rPr>
        <w:t>, a primeira etapa</w:t>
      </w:r>
      <w:r w:rsidR="00A82393" w:rsidRPr="00B014DC">
        <w:rPr>
          <w:rFonts w:ascii="Times New Roman" w:hAnsi="Times New Roman" w:cs="Times New Roman"/>
          <w:sz w:val="24"/>
          <w:szCs w:val="24"/>
        </w:rPr>
        <w:t xml:space="preserve"> para implantação do sistema de g</w:t>
      </w:r>
      <w:r w:rsidR="005D405F" w:rsidRPr="00B014DC">
        <w:rPr>
          <w:rFonts w:ascii="Times New Roman" w:hAnsi="Times New Roman" w:cs="Times New Roman"/>
          <w:sz w:val="24"/>
          <w:szCs w:val="24"/>
        </w:rPr>
        <w:t>estão</w:t>
      </w:r>
      <w:r w:rsidR="00A729D4" w:rsidRPr="00B014DC">
        <w:rPr>
          <w:rFonts w:ascii="Times New Roman" w:hAnsi="Times New Roman" w:cs="Times New Roman"/>
          <w:sz w:val="24"/>
          <w:szCs w:val="24"/>
        </w:rPr>
        <w:t xml:space="preserve"> da qualidade foi</w:t>
      </w:r>
      <w:r w:rsidR="005D405F" w:rsidRPr="00B014DC">
        <w:rPr>
          <w:rFonts w:ascii="Times New Roman" w:hAnsi="Times New Roman" w:cs="Times New Roman"/>
          <w:sz w:val="24"/>
          <w:szCs w:val="24"/>
        </w:rPr>
        <w:t xml:space="preserve"> formaliz</w:t>
      </w:r>
      <w:r w:rsidR="00A729D4" w:rsidRPr="00B014DC">
        <w:rPr>
          <w:rFonts w:ascii="Times New Roman" w:hAnsi="Times New Roman" w:cs="Times New Roman"/>
          <w:sz w:val="24"/>
          <w:szCs w:val="24"/>
        </w:rPr>
        <w:t xml:space="preserve">ar </w:t>
      </w:r>
      <w:r w:rsidR="005D405F" w:rsidRPr="00B014DC">
        <w:rPr>
          <w:rFonts w:ascii="Times New Roman" w:hAnsi="Times New Roman" w:cs="Times New Roman"/>
          <w:sz w:val="24"/>
          <w:szCs w:val="24"/>
        </w:rPr>
        <w:t>a Política de Qualidade da empresa por parte da alta direção, de modo que todos soubessem</w:t>
      </w:r>
      <w:r w:rsidR="00A82393" w:rsidRPr="00B014DC">
        <w:rPr>
          <w:rFonts w:ascii="Times New Roman" w:hAnsi="Times New Roman" w:cs="Times New Roman"/>
          <w:sz w:val="24"/>
          <w:szCs w:val="24"/>
        </w:rPr>
        <w:t xml:space="preserve"> </w:t>
      </w:r>
      <w:r w:rsidR="00B42508" w:rsidRPr="00B014DC">
        <w:rPr>
          <w:rFonts w:ascii="Times New Roman" w:hAnsi="Times New Roman" w:cs="Times New Roman"/>
          <w:sz w:val="24"/>
          <w:szCs w:val="24"/>
        </w:rPr>
        <w:t>as prioridades</w:t>
      </w:r>
      <w:r w:rsidR="00A82393" w:rsidRPr="00B014DC">
        <w:rPr>
          <w:rFonts w:ascii="Times New Roman" w:hAnsi="Times New Roman" w:cs="Times New Roman"/>
          <w:sz w:val="24"/>
          <w:szCs w:val="24"/>
        </w:rPr>
        <w:t xml:space="preserve"> da organização</w:t>
      </w:r>
      <w:r w:rsidR="00721BF3" w:rsidRPr="00B014DC">
        <w:rPr>
          <w:rFonts w:ascii="Times New Roman" w:hAnsi="Times New Roman" w:cs="Times New Roman"/>
          <w:sz w:val="24"/>
          <w:szCs w:val="24"/>
        </w:rPr>
        <w:t xml:space="preserve">. A política </w:t>
      </w:r>
      <w:r w:rsidR="0008258E" w:rsidRPr="00B014DC">
        <w:rPr>
          <w:rFonts w:ascii="Times New Roman" w:hAnsi="Times New Roman" w:cs="Times New Roman"/>
          <w:sz w:val="24"/>
          <w:szCs w:val="24"/>
        </w:rPr>
        <w:t>da em</w:t>
      </w:r>
      <w:r w:rsidR="00A82393" w:rsidRPr="00B014DC">
        <w:rPr>
          <w:rFonts w:ascii="Times New Roman" w:hAnsi="Times New Roman" w:cs="Times New Roman"/>
          <w:sz w:val="24"/>
          <w:szCs w:val="24"/>
        </w:rPr>
        <w:t>presa foi definida em dois</w:t>
      </w:r>
      <w:r w:rsidR="00721BF3" w:rsidRPr="00B014DC">
        <w:rPr>
          <w:rFonts w:ascii="Times New Roman" w:hAnsi="Times New Roman" w:cs="Times New Roman"/>
          <w:sz w:val="24"/>
          <w:szCs w:val="24"/>
        </w:rPr>
        <w:t xml:space="preserve"> pontos:</w:t>
      </w:r>
    </w:p>
    <w:p w14:paraId="433D93B1" w14:textId="77777777" w:rsidR="00A729D4" w:rsidRPr="00B014DC" w:rsidRDefault="00A729D4" w:rsidP="00B014DC">
      <w:pPr>
        <w:pStyle w:val="SemEspaamento"/>
        <w:jc w:val="both"/>
        <w:rPr>
          <w:rFonts w:ascii="Times New Roman" w:hAnsi="Times New Roman" w:cs="Times New Roman"/>
          <w:i/>
          <w:sz w:val="24"/>
          <w:szCs w:val="24"/>
        </w:rPr>
      </w:pPr>
      <w:r w:rsidRPr="00B014DC">
        <w:rPr>
          <w:rFonts w:ascii="Times New Roman" w:hAnsi="Times New Roman" w:cs="Times New Roman"/>
          <w:i/>
          <w:sz w:val="24"/>
          <w:szCs w:val="24"/>
        </w:rPr>
        <w:t>-</w:t>
      </w:r>
      <w:r w:rsidRPr="00B014DC">
        <w:rPr>
          <w:rFonts w:ascii="Times New Roman" w:hAnsi="Times New Roman" w:cs="Times New Roman"/>
          <w:i/>
          <w:sz w:val="24"/>
          <w:szCs w:val="24"/>
        </w:rPr>
        <w:tab/>
        <w:t>Edificar com qualidade à procura da satisfação do cliente</w:t>
      </w:r>
    </w:p>
    <w:p w14:paraId="2C57D7C7" w14:textId="77777777" w:rsidR="00AE677A" w:rsidRPr="00B014DC" w:rsidRDefault="00A729D4" w:rsidP="00B014DC">
      <w:pPr>
        <w:pStyle w:val="SemEspaamento"/>
        <w:jc w:val="both"/>
        <w:rPr>
          <w:rFonts w:ascii="Times New Roman" w:hAnsi="Times New Roman" w:cs="Times New Roman"/>
          <w:i/>
          <w:sz w:val="24"/>
          <w:szCs w:val="24"/>
        </w:rPr>
      </w:pPr>
      <w:r w:rsidRPr="00B014DC">
        <w:rPr>
          <w:rFonts w:ascii="Times New Roman" w:hAnsi="Times New Roman" w:cs="Times New Roman"/>
          <w:i/>
          <w:sz w:val="24"/>
          <w:szCs w:val="24"/>
        </w:rPr>
        <w:t>-</w:t>
      </w:r>
      <w:r w:rsidRPr="00B014DC">
        <w:rPr>
          <w:rFonts w:ascii="Times New Roman" w:hAnsi="Times New Roman" w:cs="Times New Roman"/>
          <w:i/>
          <w:sz w:val="24"/>
          <w:szCs w:val="24"/>
        </w:rPr>
        <w:tab/>
        <w:t>Visar à melhoria contínua do sistema</w:t>
      </w:r>
    </w:p>
    <w:p w14:paraId="40FDA50A" w14:textId="5CB22F8B" w:rsidR="000B5224" w:rsidRPr="00B014DC" w:rsidRDefault="00D11F42"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O desenvolvimento e o controle da qualidade ficaram</w:t>
      </w:r>
      <w:r w:rsidR="000B5224" w:rsidRPr="00B014DC">
        <w:rPr>
          <w:rFonts w:ascii="Times New Roman" w:hAnsi="Times New Roman" w:cs="Times New Roman"/>
          <w:sz w:val="24"/>
          <w:szCs w:val="24"/>
        </w:rPr>
        <w:t xml:space="preserve"> </w:t>
      </w:r>
      <w:r w:rsidR="009501E0" w:rsidRPr="00B014DC">
        <w:rPr>
          <w:rFonts w:ascii="Times New Roman" w:hAnsi="Times New Roman" w:cs="Times New Roman"/>
          <w:sz w:val="24"/>
          <w:szCs w:val="24"/>
        </w:rPr>
        <w:t>sob responsabilidade</w:t>
      </w:r>
      <w:r w:rsidR="002E3C32" w:rsidRPr="00B014DC">
        <w:rPr>
          <w:rFonts w:ascii="Times New Roman" w:hAnsi="Times New Roman" w:cs="Times New Roman"/>
          <w:sz w:val="24"/>
          <w:szCs w:val="24"/>
        </w:rPr>
        <w:t xml:space="preserve"> de um engenheiro</w:t>
      </w:r>
      <w:r w:rsidR="0020761A" w:rsidRPr="00B014DC">
        <w:rPr>
          <w:rFonts w:ascii="Times New Roman" w:hAnsi="Times New Roman" w:cs="Times New Roman"/>
          <w:sz w:val="24"/>
          <w:szCs w:val="24"/>
        </w:rPr>
        <w:t xml:space="preserve"> do setor de obras</w:t>
      </w:r>
      <w:r w:rsidR="002E3C32" w:rsidRPr="00B014DC">
        <w:rPr>
          <w:rFonts w:ascii="Times New Roman" w:hAnsi="Times New Roman" w:cs="Times New Roman"/>
          <w:sz w:val="24"/>
          <w:szCs w:val="24"/>
        </w:rPr>
        <w:t xml:space="preserve"> e do</w:t>
      </w:r>
      <w:r w:rsidR="0020761A" w:rsidRPr="00B014DC">
        <w:rPr>
          <w:rFonts w:ascii="Times New Roman" w:hAnsi="Times New Roman" w:cs="Times New Roman"/>
          <w:sz w:val="24"/>
          <w:szCs w:val="24"/>
        </w:rPr>
        <w:t xml:space="preserve"> responsável do setor</w:t>
      </w:r>
      <w:r w:rsidR="000B5224" w:rsidRPr="00B014DC">
        <w:rPr>
          <w:rFonts w:ascii="Times New Roman" w:hAnsi="Times New Roman" w:cs="Times New Roman"/>
          <w:sz w:val="24"/>
          <w:szCs w:val="24"/>
        </w:rPr>
        <w:t xml:space="preserve"> administrativo</w:t>
      </w:r>
      <w:r w:rsidR="001C66E4" w:rsidRPr="00B014DC">
        <w:rPr>
          <w:rFonts w:ascii="Times New Roman" w:hAnsi="Times New Roman" w:cs="Times New Roman"/>
          <w:sz w:val="24"/>
          <w:szCs w:val="24"/>
        </w:rPr>
        <w:t>,</w:t>
      </w:r>
      <w:r w:rsidR="00BF20B4" w:rsidRPr="00B014DC">
        <w:rPr>
          <w:rFonts w:ascii="Times New Roman" w:hAnsi="Times New Roman" w:cs="Times New Roman"/>
          <w:sz w:val="24"/>
          <w:szCs w:val="24"/>
        </w:rPr>
        <w:t xml:space="preserve"> </w:t>
      </w:r>
      <w:r w:rsidR="00DF1A02" w:rsidRPr="00B014DC">
        <w:rPr>
          <w:rFonts w:ascii="Times New Roman" w:hAnsi="Times New Roman" w:cs="Times New Roman"/>
          <w:sz w:val="24"/>
          <w:szCs w:val="24"/>
        </w:rPr>
        <w:t xml:space="preserve">que, </w:t>
      </w:r>
      <w:r w:rsidR="00BF20B4" w:rsidRPr="00B014DC">
        <w:rPr>
          <w:rFonts w:ascii="Times New Roman" w:hAnsi="Times New Roman" w:cs="Times New Roman"/>
          <w:sz w:val="24"/>
          <w:szCs w:val="24"/>
        </w:rPr>
        <w:t>apoiados por</w:t>
      </w:r>
      <w:r w:rsidRPr="00B014DC">
        <w:rPr>
          <w:rFonts w:ascii="Times New Roman" w:hAnsi="Times New Roman" w:cs="Times New Roman"/>
          <w:sz w:val="24"/>
          <w:szCs w:val="24"/>
        </w:rPr>
        <w:t xml:space="preserve"> uma e</w:t>
      </w:r>
      <w:r w:rsidR="00DF1A02" w:rsidRPr="00B014DC">
        <w:rPr>
          <w:rFonts w:ascii="Times New Roman" w:hAnsi="Times New Roman" w:cs="Times New Roman"/>
          <w:sz w:val="24"/>
          <w:szCs w:val="24"/>
        </w:rPr>
        <w:t>mpresa de assessoria,</w:t>
      </w:r>
      <w:r w:rsidRPr="00B014DC">
        <w:rPr>
          <w:rFonts w:ascii="Times New Roman" w:hAnsi="Times New Roman" w:cs="Times New Roman"/>
          <w:sz w:val="24"/>
          <w:szCs w:val="24"/>
        </w:rPr>
        <w:t xml:space="preserve"> formaram o departamento de qualidade.</w:t>
      </w:r>
    </w:p>
    <w:p w14:paraId="5DB14FDD" w14:textId="77777777" w:rsidR="00A729D4" w:rsidRPr="00B014DC" w:rsidRDefault="00BC50B9"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Para a gestão do sistema</w:t>
      </w:r>
      <w:r w:rsidR="00471177" w:rsidRPr="00B014DC">
        <w:rPr>
          <w:rFonts w:ascii="Times New Roman" w:hAnsi="Times New Roman" w:cs="Times New Roman"/>
          <w:sz w:val="24"/>
          <w:szCs w:val="24"/>
        </w:rPr>
        <w:t xml:space="preserve"> de qualidade</w:t>
      </w:r>
      <w:r w:rsidR="00D440E3" w:rsidRPr="00B014DC">
        <w:rPr>
          <w:rFonts w:ascii="Times New Roman" w:hAnsi="Times New Roman" w:cs="Times New Roman"/>
          <w:sz w:val="24"/>
          <w:szCs w:val="24"/>
        </w:rPr>
        <w:t xml:space="preserve"> foi gerada</w:t>
      </w:r>
      <w:r w:rsidRPr="00B014DC">
        <w:rPr>
          <w:rFonts w:ascii="Times New Roman" w:hAnsi="Times New Roman" w:cs="Times New Roman"/>
          <w:sz w:val="24"/>
          <w:szCs w:val="24"/>
        </w:rPr>
        <w:t xml:space="preserve"> uma documentação própria</w:t>
      </w:r>
      <w:r w:rsidR="00D440E3" w:rsidRPr="00B014DC">
        <w:rPr>
          <w:rFonts w:ascii="Times New Roman" w:hAnsi="Times New Roman" w:cs="Times New Roman"/>
          <w:sz w:val="24"/>
          <w:szCs w:val="24"/>
        </w:rPr>
        <w:t>,</w:t>
      </w:r>
      <w:r w:rsidRPr="00B014DC">
        <w:rPr>
          <w:rFonts w:ascii="Times New Roman" w:hAnsi="Times New Roman" w:cs="Times New Roman"/>
          <w:sz w:val="24"/>
          <w:szCs w:val="24"/>
        </w:rPr>
        <w:t xml:space="preserve"> constituída por </w:t>
      </w:r>
      <w:r w:rsidR="00721BF3" w:rsidRPr="00B014DC">
        <w:rPr>
          <w:rFonts w:ascii="Times New Roman" w:hAnsi="Times New Roman" w:cs="Times New Roman"/>
          <w:sz w:val="24"/>
          <w:szCs w:val="24"/>
        </w:rPr>
        <w:t xml:space="preserve">um </w:t>
      </w:r>
      <w:r w:rsidR="00721BF3" w:rsidRPr="00B014DC">
        <w:rPr>
          <w:rFonts w:ascii="Times New Roman" w:hAnsi="Times New Roman" w:cs="Times New Roman"/>
          <w:b/>
          <w:sz w:val="24"/>
          <w:szCs w:val="24"/>
        </w:rPr>
        <w:t>Manual da Qualidade</w:t>
      </w:r>
      <w:r w:rsidR="00143E41" w:rsidRPr="00B014DC">
        <w:rPr>
          <w:rFonts w:ascii="Times New Roman" w:hAnsi="Times New Roman" w:cs="Times New Roman"/>
          <w:b/>
          <w:sz w:val="24"/>
          <w:szCs w:val="24"/>
        </w:rPr>
        <w:t xml:space="preserve"> (MQ)</w:t>
      </w:r>
      <w:r w:rsidR="00721BF3" w:rsidRPr="00B014DC">
        <w:rPr>
          <w:rFonts w:ascii="Times New Roman" w:hAnsi="Times New Roman" w:cs="Times New Roman"/>
          <w:sz w:val="24"/>
          <w:szCs w:val="24"/>
        </w:rPr>
        <w:t xml:space="preserve">, um </w:t>
      </w:r>
      <w:r w:rsidR="00721BF3" w:rsidRPr="00B014DC">
        <w:rPr>
          <w:rFonts w:ascii="Times New Roman" w:hAnsi="Times New Roman" w:cs="Times New Roman"/>
          <w:b/>
          <w:sz w:val="24"/>
          <w:szCs w:val="24"/>
        </w:rPr>
        <w:t>Plano de Qualidade da Obra</w:t>
      </w:r>
      <w:r w:rsidR="00143E41" w:rsidRPr="00B014DC">
        <w:rPr>
          <w:rFonts w:ascii="Times New Roman" w:hAnsi="Times New Roman" w:cs="Times New Roman"/>
          <w:sz w:val="24"/>
          <w:szCs w:val="24"/>
        </w:rPr>
        <w:t xml:space="preserve"> </w:t>
      </w:r>
      <w:r w:rsidR="00143E41" w:rsidRPr="00B014DC">
        <w:rPr>
          <w:rFonts w:ascii="Times New Roman" w:hAnsi="Times New Roman" w:cs="Times New Roman"/>
          <w:b/>
          <w:sz w:val="24"/>
          <w:szCs w:val="24"/>
        </w:rPr>
        <w:t>(PQO)</w:t>
      </w:r>
      <w:r w:rsidR="00721BF3" w:rsidRPr="00B014DC">
        <w:rPr>
          <w:rFonts w:ascii="Times New Roman" w:hAnsi="Times New Roman" w:cs="Times New Roman"/>
          <w:sz w:val="24"/>
          <w:szCs w:val="24"/>
        </w:rPr>
        <w:t xml:space="preserve">, </w:t>
      </w:r>
      <w:r w:rsidR="00143E41" w:rsidRPr="00B014DC">
        <w:rPr>
          <w:rFonts w:ascii="Times New Roman" w:hAnsi="Times New Roman" w:cs="Times New Roman"/>
          <w:sz w:val="24"/>
          <w:szCs w:val="24"/>
        </w:rPr>
        <w:t xml:space="preserve">os </w:t>
      </w:r>
      <w:r w:rsidR="00143E41" w:rsidRPr="00B014DC">
        <w:rPr>
          <w:rFonts w:ascii="Times New Roman" w:hAnsi="Times New Roman" w:cs="Times New Roman"/>
          <w:b/>
          <w:sz w:val="24"/>
          <w:szCs w:val="24"/>
        </w:rPr>
        <w:t>Procedimentos da Qualidade (PQ)</w:t>
      </w:r>
      <w:r w:rsidR="00143E41" w:rsidRPr="00B014DC">
        <w:rPr>
          <w:rFonts w:ascii="Times New Roman" w:hAnsi="Times New Roman" w:cs="Times New Roman"/>
          <w:sz w:val="24"/>
          <w:szCs w:val="24"/>
        </w:rPr>
        <w:t xml:space="preserve">, as </w:t>
      </w:r>
      <w:r w:rsidR="00143E41" w:rsidRPr="00B014DC">
        <w:rPr>
          <w:rFonts w:ascii="Times New Roman" w:hAnsi="Times New Roman" w:cs="Times New Roman"/>
          <w:b/>
          <w:sz w:val="24"/>
          <w:szCs w:val="24"/>
        </w:rPr>
        <w:t>Instruções de Trabalho (IT)</w:t>
      </w:r>
      <w:r w:rsidR="00143E41" w:rsidRPr="00B014DC">
        <w:rPr>
          <w:rFonts w:ascii="Times New Roman" w:hAnsi="Times New Roman" w:cs="Times New Roman"/>
          <w:sz w:val="24"/>
          <w:szCs w:val="24"/>
        </w:rPr>
        <w:t>, o</w:t>
      </w:r>
      <w:r w:rsidR="00471177" w:rsidRPr="00B014DC">
        <w:rPr>
          <w:rFonts w:ascii="Times New Roman" w:hAnsi="Times New Roman" w:cs="Times New Roman"/>
          <w:sz w:val="24"/>
          <w:szCs w:val="24"/>
        </w:rPr>
        <w:t xml:space="preserve">s </w:t>
      </w:r>
      <w:r w:rsidR="00471177" w:rsidRPr="00B014DC">
        <w:rPr>
          <w:rFonts w:ascii="Times New Roman" w:hAnsi="Times New Roman" w:cs="Times New Roman"/>
          <w:b/>
          <w:sz w:val="24"/>
          <w:szCs w:val="24"/>
        </w:rPr>
        <w:t xml:space="preserve">Registros da </w:t>
      </w:r>
      <w:r w:rsidR="00471177" w:rsidRPr="00B014DC">
        <w:rPr>
          <w:rFonts w:ascii="Times New Roman" w:hAnsi="Times New Roman" w:cs="Times New Roman"/>
          <w:b/>
          <w:sz w:val="24"/>
          <w:szCs w:val="24"/>
        </w:rPr>
        <w:lastRenderedPageBreak/>
        <w:t xml:space="preserve">Qualidade </w:t>
      </w:r>
      <w:r w:rsidR="00595E42" w:rsidRPr="00B014DC">
        <w:rPr>
          <w:rFonts w:ascii="Times New Roman" w:hAnsi="Times New Roman" w:cs="Times New Roman"/>
          <w:b/>
          <w:sz w:val="24"/>
          <w:szCs w:val="24"/>
        </w:rPr>
        <w:t>(RQ)</w:t>
      </w:r>
      <w:r w:rsidR="00595E42" w:rsidRPr="00B014DC">
        <w:rPr>
          <w:rFonts w:ascii="Times New Roman" w:hAnsi="Times New Roman" w:cs="Times New Roman"/>
          <w:sz w:val="24"/>
          <w:szCs w:val="24"/>
        </w:rPr>
        <w:t xml:space="preserve">, os </w:t>
      </w:r>
      <w:r w:rsidR="00595E42" w:rsidRPr="00B014DC">
        <w:rPr>
          <w:rFonts w:ascii="Times New Roman" w:hAnsi="Times New Roman" w:cs="Times New Roman"/>
          <w:b/>
          <w:sz w:val="24"/>
          <w:szCs w:val="24"/>
        </w:rPr>
        <w:t>Documentos de Apoio (DA</w:t>
      </w:r>
      <w:r w:rsidR="00471177" w:rsidRPr="00B014DC">
        <w:rPr>
          <w:rFonts w:ascii="Times New Roman" w:hAnsi="Times New Roman" w:cs="Times New Roman"/>
          <w:b/>
          <w:sz w:val="24"/>
          <w:szCs w:val="24"/>
        </w:rPr>
        <w:t>)</w:t>
      </w:r>
      <w:r w:rsidR="00471177" w:rsidRPr="00B014DC">
        <w:rPr>
          <w:rFonts w:ascii="Times New Roman" w:hAnsi="Times New Roman" w:cs="Times New Roman"/>
          <w:sz w:val="24"/>
          <w:szCs w:val="24"/>
        </w:rPr>
        <w:t xml:space="preserve"> e </w:t>
      </w:r>
      <w:r w:rsidR="00EA2B13" w:rsidRPr="00B014DC">
        <w:rPr>
          <w:rFonts w:ascii="Times New Roman" w:hAnsi="Times New Roman" w:cs="Times New Roman"/>
          <w:sz w:val="24"/>
          <w:szCs w:val="24"/>
        </w:rPr>
        <w:t>um</w:t>
      </w:r>
      <w:r w:rsidR="00471177" w:rsidRPr="00B014DC">
        <w:rPr>
          <w:rFonts w:ascii="Times New Roman" w:hAnsi="Times New Roman" w:cs="Times New Roman"/>
          <w:sz w:val="24"/>
          <w:szCs w:val="24"/>
        </w:rPr>
        <w:t xml:space="preserve">a </w:t>
      </w:r>
      <w:r w:rsidR="00471177" w:rsidRPr="00B014DC">
        <w:rPr>
          <w:rFonts w:ascii="Times New Roman" w:hAnsi="Times New Roman" w:cs="Times New Roman"/>
          <w:b/>
          <w:sz w:val="24"/>
          <w:szCs w:val="24"/>
        </w:rPr>
        <w:t>Lista Mestra</w:t>
      </w:r>
      <w:r w:rsidR="00FC65F5" w:rsidRPr="00B014DC">
        <w:rPr>
          <w:rFonts w:ascii="Times New Roman" w:hAnsi="Times New Roman" w:cs="Times New Roman"/>
          <w:b/>
          <w:sz w:val="24"/>
          <w:szCs w:val="24"/>
        </w:rPr>
        <w:t xml:space="preserve"> dos documentos</w:t>
      </w:r>
      <w:r w:rsidR="00861A0D" w:rsidRPr="00B014DC">
        <w:rPr>
          <w:rFonts w:ascii="Times New Roman" w:hAnsi="Times New Roman" w:cs="Times New Roman"/>
          <w:sz w:val="24"/>
          <w:szCs w:val="24"/>
        </w:rPr>
        <w:t xml:space="preserve"> </w:t>
      </w:r>
      <w:r w:rsidR="00861A0D" w:rsidRPr="00B014DC">
        <w:rPr>
          <w:rFonts w:ascii="Times New Roman" w:hAnsi="Times New Roman" w:cs="Times New Roman"/>
          <w:b/>
          <w:sz w:val="24"/>
          <w:szCs w:val="24"/>
        </w:rPr>
        <w:t>(LM)</w:t>
      </w:r>
      <w:r w:rsidR="00471177" w:rsidRPr="00B014DC">
        <w:rPr>
          <w:rFonts w:ascii="Times New Roman" w:hAnsi="Times New Roman" w:cs="Times New Roman"/>
          <w:sz w:val="24"/>
          <w:szCs w:val="24"/>
        </w:rPr>
        <w:t>.</w:t>
      </w:r>
    </w:p>
    <w:p w14:paraId="7651CC50" w14:textId="77777777" w:rsidR="00C04BF1" w:rsidRPr="00B014DC" w:rsidRDefault="0008258E"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O Manual da Qualidade</w:t>
      </w:r>
      <w:r w:rsidR="00620EB6" w:rsidRPr="00B014DC">
        <w:rPr>
          <w:rFonts w:ascii="Times New Roman" w:hAnsi="Times New Roman" w:cs="Times New Roman"/>
          <w:sz w:val="24"/>
          <w:szCs w:val="24"/>
        </w:rPr>
        <w:t xml:space="preserve"> (MQ) foi elaborado com</w:t>
      </w:r>
      <w:r w:rsidR="00D440E3" w:rsidRPr="00B014DC">
        <w:rPr>
          <w:rFonts w:ascii="Times New Roman" w:hAnsi="Times New Roman" w:cs="Times New Roman"/>
          <w:sz w:val="24"/>
          <w:szCs w:val="24"/>
        </w:rPr>
        <w:t xml:space="preserve"> a</w:t>
      </w:r>
      <w:r w:rsidR="00620EB6" w:rsidRPr="00B014DC">
        <w:rPr>
          <w:rFonts w:ascii="Times New Roman" w:hAnsi="Times New Roman" w:cs="Times New Roman"/>
          <w:sz w:val="24"/>
          <w:szCs w:val="24"/>
        </w:rPr>
        <w:t xml:space="preserve"> finalidade de fornecer uma breve descrição da empresa, sua visão e seus escopos, assim como definir o representante da diretoria e os processos envolvidos no inteir</w:t>
      </w:r>
      <w:r w:rsidR="00624226" w:rsidRPr="00B014DC">
        <w:rPr>
          <w:rFonts w:ascii="Times New Roman" w:hAnsi="Times New Roman" w:cs="Times New Roman"/>
          <w:sz w:val="24"/>
          <w:szCs w:val="24"/>
        </w:rPr>
        <w:t xml:space="preserve">o </w:t>
      </w:r>
      <w:r w:rsidR="0060722E" w:rsidRPr="00B014DC">
        <w:rPr>
          <w:rFonts w:ascii="Times New Roman" w:hAnsi="Times New Roman" w:cs="Times New Roman"/>
          <w:sz w:val="24"/>
          <w:szCs w:val="24"/>
        </w:rPr>
        <w:t>s</w:t>
      </w:r>
      <w:r w:rsidR="00620EB6" w:rsidRPr="00B014DC">
        <w:rPr>
          <w:rFonts w:ascii="Times New Roman" w:hAnsi="Times New Roman" w:cs="Times New Roman"/>
          <w:sz w:val="24"/>
          <w:szCs w:val="24"/>
        </w:rPr>
        <w:t xml:space="preserve">istema de </w:t>
      </w:r>
      <w:r w:rsidR="0060722E" w:rsidRPr="00B014DC">
        <w:rPr>
          <w:rFonts w:ascii="Times New Roman" w:hAnsi="Times New Roman" w:cs="Times New Roman"/>
          <w:sz w:val="24"/>
          <w:szCs w:val="24"/>
        </w:rPr>
        <w:t>g</w:t>
      </w:r>
      <w:r w:rsidR="00620EB6" w:rsidRPr="00B014DC">
        <w:rPr>
          <w:rFonts w:ascii="Times New Roman" w:hAnsi="Times New Roman" w:cs="Times New Roman"/>
          <w:sz w:val="24"/>
          <w:szCs w:val="24"/>
        </w:rPr>
        <w:t xml:space="preserve">estão da </w:t>
      </w:r>
      <w:r w:rsidR="0060722E" w:rsidRPr="00B014DC">
        <w:rPr>
          <w:rFonts w:ascii="Times New Roman" w:hAnsi="Times New Roman" w:cs="Times New Roman"/>
          <w:sz w:val="24"/>
          <w:szCs w:val="24"/>
        </w:rPr>
        <w:t>q</w:t>
      </w:r>
      <w:r w:rsidR="00620EB6" w:rsidRPr="00B014DC">
        <w:rPr>
          <w:rFonts w:ascii="Times New Roman" w:hAnsi="Times New Roman" w:cs="Times New Roman"/>
          <w:sz w:val="24"/>
          <w:szCs w:val="24"/>
        </w:rPr>
        <w:t>ualidade.</w:t>
      </w:r>
    </w:p>
    <w:p w14:paraId="3B182302" w14:textId="77777777" w:rsidR="00B01610" w:rsidRPr="00B014DC" w:rsidRDefault="00814FE8"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 estrutura p</w:t>
      </w:r>
      <w:r w:rsidR="00DF1A02" w:rsidRPr="00B014DC">
        <w:rPr>
          <w:rFonts w:ascii="Times New Roman" w:hAnsi="Times New Roman" w:cs="Times New Roman"/>
          <w:sz w:val="24"/>
          <w:szCs w:val="24"/>
        </w:rPr>
        <w:t>roposta para o sistema de q</w:t>
      </w:r>
      <w:r w:rsidRPr="00B014DC">
        <w:rPr>
          <w:rFonts w:ascii="Times New Roman" w:hAnsi="Times New Roman" w:cs="Times New Roman"/>
          <w:sz w:val="24"/>
          <w:szCs w:val="24"/>
        </w:rPr>
        <w:t>ualidade</w:t>
      </w:r>
      <w:r w:rsidR="004723A5" w:rsidRPr="00B014DC">
        <w:rPr>
          <w:rFonts w:ascii="Times New Roman" w:hAnsi="Times New Roman" w:cs="Times New Roman"/>
          <w:sz w:val="24"/>
          <w:szCs w:val="24"/>
        </w:rPr>
        <w:t xml:space="preserve"> foi montada</w:t>
      </w:r>
      <w:r w:rsidRPr="00B014DC">
        <w:rPr>
          <w:rFonts w:ascii="Times New Roman" w:hAnsi="Times New Roman" w:cs="Times New Roman"/>
          <w:sz w:val="24"/>
          <w:szCs w:val="24"/>
        </w:rPr>
        <w:t xml:space="preserve"> </w:t>
      </w:r>
      <w:r w:rsidR="004723A5" w:rsidRPr="00B014DC">
        <w:rPr>
          <w:rFonts w:ascii="Times New Roman" w:hAnsi="Times New Roman" w:cs="Times New Roman"/>
          <w:sz w:val="24"/>
          <w:szCs w:val="24"/>
        </w:rPr>
        <w:t>em base a cinco processos</w:t>
      </w:r>
      <w:r w:rsidR="00D67AEF" w:rsidRPr="00B014DC">
        <w:rPr>
          <w:rFonts w:ascii="Times New Roman" w:hAnsi="Times New Roman" w:cs="Times New Roman"/>
          <w:sz w:val="24"/>
          <w:szCs w:val="24"/>
        </w:rPr>
        <w:t xml:space="preserve"> macros, correspondentes</w:t>
      </w:r>
      <w:r w:rsidR="001A681C" w:rsidRPr="00B014DC">
        <w:rPr>
          <w:rFonts w:ascii="Times New Roman" w:hAnsi="Times New Roman" w:cs="Times New Roman"/>
          <w:sz w:val="24"/>
          <w:szCs w:val="24"/>
        </w:rPr>
        <w:t xml:space="preserve"> às cinco seções </w:t>
      </w:r>
      <w:r w:rsidR="00084942" w:rsidRPr="00B014DC">
        <w:rPr>
          <w:rFonts w:ascii="Times New Roman" w:hAnsi="Times New Roman" w:cs="Times New Roman"/>
          <w:sz w:val="24"/>
          <w:szCs w:val="24"/>
        </w:rPr>
        <w:t>d</w:t>
      </w:r>
      <w:r w:rsidR="001A3C9F" w:rsidRPr="00B014DC">
        <w:rPr>
          <w:rFonts w:ascii="Times New Roman" w:hAnsi="Times New Roman" w:cs="Times New Roman"/>
          <w:sz w:val="24"/>
          <w:szCs w:val="24"/>
        </w:rPr>
        <w:t>os</w:t>
      </w:r>
      <w:r w:rsidR="00084942" w:rsidRPr="00B014DC">
        <w:rPr>
          <w:rFonts w:ascii="Times New Roman" w:hAnsi="Times New Roman" w:cs="Times New Roman"/>
          <w:sz w:val="24"/>
          <w:szCs w:val="24"/>
        </w:rPr>
        <w:t xml:space="preserve"> requisitos </w:t>
      </w:r>
      <w:r w:rsidR="001A681C" w:rsidRPr="00B014DC">
        <w:rPr>
          <w:rFonts w:ascii="Times New Roman" w:hAnsi="Times New Roman" w:cs="Times New Roman"/>
          <w:sz w:val="24"/>
          <w:szCs w:val="24"/>
        </w:rPr>
        <w:t>da</w:t>
      </w:r>
      <w:r w:rsidR="007951A0" w:rsidRPr="00B014DC">
        <w:rPr>
          <w:rFonts w:ascii="Times New Roman" w:hAnsi="Times New Roman" w:cs="Times New Roman"/>
          <w:sz w:val="24"/>
          <w:szCs w:val="24"/>
        </w:rPr>
        <w:t>s</w:t>
      </w:r>
      <w:r w:rsidR="001A681C" w:rsidRPr="00B014DC">
        <w:rPr>
          <w:rFonts w:ascii="Times New Roman" w:hAnsi="Times New Roman" w:cs="Times New Roman"/>
          <w:sz w:val="24"/>
          <w:szCs w:val="24"/>
        </w:rPr>
        <w:t xml:space="preserve"> norma</w:t>
      </w:r>
      <w:r w:rsidR="00BF20B4" w:rsidRPr="00B014DC">
        <w:rPr>
          <w:rFonts w:ascii="Times New Roman" w:hAnsi="Times New Roman" w:cs="Times New Roman"/>
          <w:sz w:val="24"/>
          <w:szCs w:val="24"/>
        </w:rPr>
        <w:t xml:space="preserve">s </w:t>
      </w:r>
      <w:r w:rsidR="007951A0" w:rsidRPr="00B014DC">
        <w:rPr>
          <w:rFonts w:ascii="Times New Roman" w:hAnsi="Times New Roman" w:cs="Times New Roman"/>
          <w:sz w:val="24"/>
          <w:szCs w:val="24"/>
        </w:rPr>
        <w:t>ISO 9001:2008</w:t>
      </w:r>
      <w:r w:rsidR="00BF20B4" w:rsidRPr="00B014DC">
        <w:rPr>
          <w:rFonts w:ascii="Times New Roman" w:hAnsi="Times New Roman" w:cs="Times New Roman"/>
          <w:sz w:val="24"/>
          <w:szCs w:val="24"/>
        </w:rPr>
        <w:t xml:space="preserve"> e</w:t>
      </w:r>
      <w:r w:rsidR="00084942" w:rsidRPr="00B014DC">
        <w:rPr>
          <w:rFonts w:ascii="Times New Roman" w:hAnsi="Times New Roman" w:cs="Times New Roman"/>
          <w:sz w:val="24"/>
          <w:szCs w:val="24"/>
        </w:rPr>
        <w:t xml:space="preserve"> </w:t>
      </w:r>
      <w:r w:rsidR="008E3DB2" w:rsidRPr="00B014DC">
        <w:rPr>
          <w:rFonts w:ascii="Times New Roman" w:hAnsi="Times New Roman" w:cs="Times New Roman"/>
          <w:sz w:val="24"/>
          <w:szCs w:val="24"/>
        </w:rPr>
        <w:t>PBQP-H. Os processos compreendiam</w:t>
      </w:r>
      <w:r w:rsidR="004723A5" w:rsidRPr="00B014DC">
        <w:rPr>
          <w:rFonts w:ascii="Times New Roman" w:hAnsi="Times New Roman" w:cs="Times New Roman"/>
          <w:sz w:val="24"/>
          <w:szCs w:val="24"/>
        </w:rPr>
        <w:t>:</w:t>
      </w:r>
      <w:r w:rsidR="00E22F1A" w:rsidRPr="00B014DC">
        <w:rPr>
          <w:rFonts w:ascii="Times New Roman" w:hAnsi="Times New Roman" w:cs="Times New Roman"/>
          <w:sz w:val="24"/>
          <w:szCs w:val="24"/>
        </w:rPr>
        <w:t xml:space="preserve"> </w:t>
      </w:r>
      <w:r w:rsidR="00E22F1A" w:rsidRPr="00B014DC">
        <w:rPr>
          <w:rFonts w:ascii="Times New Roman" w:hAnsi="Times New Roman" w:cs="Times New Roman"/>
          <w:b/>
          <w:sz w:val="24"/>
          <w:szCs w:val="24"/>
        </w:rPr>
        <w:t>Sistema de gestão da qualidade</w:t>
      </w:r>
      <w:r w:rsidR="00E22F1A" w:rsidRPr="00B014DC">
        <w:rPr>
          <w:rFonts w:ascii="Times New Roman" w:hAnsi="Times New Roman" w:cs="Times New Roman"/>
          <w:sz w:val="24"/>
          <w:szCs w:val="24"/>
        </w:rPr>
        <w:t xml:space="preserve">, </w:t>
      </w:r>
      <w:r w:rsidR="00B01610" w:rsidRPr="00B014DC">
        <w:rPr>
          <w:rFonts w:ascii="Times New Roman" w:hAnsi="Times New Roman" w:cs="Times New Roman"/>
          <w:b/>
          <w:sz w:val="24"/>
          <w:szCs w:val="24"/>
        </w:rPr>
        <w:t>Re</w:t>
      </w:r>
      <w:r w:rsidR="00E22F1A" w:rsidRPr="00B014DC">
        <w:rPr>
          <w:rFonts w:ascii="Times New Roman" w:hAnsi="Times New Roman" w:cs="Times New Roman"/>
          <w:b/>
          <w:sz w:val="24"/>
          <w:szCs w:val="24"/>
        </w:rPr>
        <w:t>sponsabilidade da administração</w:t>
      </w:r>
      <w:r w:rsidR="00E22F1A" w:rsidRPr="00B014DC">
        <w:rPr>
          <w:rFonts w:ascii="Times New Roman" w:hAnsi="Times New Roman" w:cs="Times New Roman"/>
          <w:sz w:val="24"/>
          <w:szCs w:val="24"/>
        </w:rPr>
        <w:t xml:space="preserve">, </w:t>
      </w:r>
      <w:r w:rsidR="00E22F1A" w:rsidRPr="00B014DC">
        <w:rPr>
          <w:rFonts w:ascii="Times New Roman" w:hAnsi="Times New Roman" w:cs="Times New Roman"/>
          <w:b/>
          <w:sz w:val="24"/>
          <w:szCs w:val="24"/>
        </w:rPr>
        <w:t>Gestão de recursos</w:t>
      </w:r>
      <w:r w:rsidR="00E22F1A" w:rsidRPr="00B014DC">
        <w:rPr>
          <w:rFonts w:ascii="Times New Roman" w:hAnsi="Times New Roman" w:cs="Times New Roman"/>
          <w:sz w:val="24"/>
          <w:szCs w:val="24"/>
        </w:rPr>
        <w:t xml:space="preserve">, </w:t>
      </w:r>
      <w:r w:rsidR="00E22F1A" w:rsidRPr="00B014DC">
        <w:rPr>
          <w:rFonts w:ascii="Times New Roman" w:hAnsi="Times New Roman" w:cs="Times New Roman"/>
          <w:b/>
          <w:sz w:val="24"/>
          <w:szCs w:val="24"/>
        </w:rPr>
        <w:t>Realização do produto</w:t>
      </w:r>
      <w:r w:rsidR="00E22F1A" w:rsidRPr="00B014DC">
        <w:rPr>
          <w:rFonts w:ascii="Times New Roman" w:hAnsi="Times New Roman" w:cs="Times New Roman"/>
          <w:sz w:val="24"/>
          <w:szCs w:val="24"/>
        </w:rPr>
        <w:t xml:space="preserve"> e </w:t>
      </w:r>
      <w:r w:rsidR="00B01610" w:rsidRPr="00B014DC">
        <w:rPr>
          <w:rFonts w:ascii="Times New Roman" w:hAnsi="Times New Roman" w:cs="Times New Roman"/>
          <w:b/>
          <w:sz w:val="24"/>
          <w:szCs w:val="24"/>
        </w:rPr>
        <w:t>Medição, Análise e Melhoria</w:t>
      </w:r>
      <w:r w:rsidR="00B01610" w:rsidRPr="00B014DC">
        <w:rPr>
          <w:rFonts w:ascii="Times New Roman" w:hAnsi="Times New Roman" w:cs="Times New Roman"/>
          <w:sz w:val="24"/>
          <w:szCs w:val="24"/>
        </w:rPr>
        <w:t>.</w:t>
      </w:r>
      <w:r w:rsidR="00C04BF1" w:rsidRPr="00B014DC">
        <w:rPr>
          <w:rFonts w:ascii="Times New Roman" w:hAnsi="Times New Roman" w:cs="Times New Roman"/>
          <w:sz w:val="24"/>
          <w:szCs w:val="24"/>
        </w:rPr>
        <w:t xml:space="preserve"> Cada processo foi detalhado em procedimentos conforme a disposição abaixo:</w:t>
      </w:r>
    </w:p>
    <w:p w14:paraId="2803C6A4" w14:textId="77777777" w:rsidR="00C04BF1" w:rsidRPr="00B014DC" w:rsidRDefault="00C04BF1"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Processo</w:t>
      </w:r>
      <w:r w:rsidR="00A136B6" w:rsidRPr="00B014DC">
        <w:rPr>
          <w:rFonts w:ascii="Times New Roman" w:hAnsi="Times New Roman" w:cs="Times New Roman"/>
          <w:sz w:val="24"/>
          <w:szCs w:val="24"/>
        </w:rPr>
        <w:t>:</w:t>
      </w:r>
      <w:r w:rsidR="00B270CB" w:rsidRPr="00B014DC">
        <w:rPr>
          <w:rFonts w:ascii="Times New Roman" w:hAnsi="Times New Roman" w:cs="Times New Roman"/>
          <w:sz w:val="24"/>
          <w:szCs w:val="24"/>
        </w:rPr>
        <w:t xml:space="preserve"> </w:t>
      </w:r>
      <w:r w:rsidR="00A136B6" w:rsidRPr="00B014DC">
        <w:rPr>
          <w:rFonts w:ascii="Times New Roman" w:hAnsi="Times New Roman" w:cs="Times New Roman"/>
          <w:sz w:val="24"/>
          <w:szCs w:val="24"/>
        </w:rPr>
        <w:tab/>
      </w:r>
      <w:r w:rsidR="00A136B6" w:rsidRPr="00B014DC">
        <w:rPr>
          <w:rFonts w:ascii="Times New Roman" w:hAnsi="Times New Roman" w:cs="Times New Roman"/>
          <w:sz w:val="24"/>
          <w:szCs w:val="24"/>
        </w:rPr>
        <w:tab/>
      </w:r>
      <w:r w:rsidR="00B270CB" w:rsidRPr="00B014DC">
        <w:rPr>
          <w:rFonts w:ascii="Times New Roman" w:hAnsi="Times New Roman" w:cs="Times New Roman"/>
          <w:b/>
          <w:sz w:val="24"/>
          <w:szCs w:val="24"/>
        </w:rPr>
        <w:t>1-</w:t>
      </w:r>
      <w:r w:rsidRPr="00B014DC">
        <w:rPr>
          <w:rFonts w:ascii="Times New Roman" w:hAnsi="Times New Roman" w:cs="Times New Roman"/>
          <w:b/>
          <w:sz w:val="24"/>
          <w:szCs w:val="24"/>
        </w:rPr>
        <w:t>Sistema de gestão da qualidade</w:t>
      </w:r>
      <w:r w:rsidRPr="00B014DC">
        <w:rPr>
          <w:rFonts w:ascii="Times New Roman" w:hAnsi="Times New Roman" w:cs="Times New Roman"/>
          <w:sz w:val="24"/>
          <w:szCs w:val="24"/>
        </w:rPr>
        <w:t xml:space="preserve">: </w:t>
      </w:r>
    </w:p>
    <w:p w14:paraId="33E83CEC" w14:textId="77777777" w:rsidR="00C04BF1" w:rsidRPr="00B014DC" w:rsidRDefault="00A136B6"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 xml:space="preserve">Procedimento(s): </w:t>
      </w:r>
      <w:r w:rsidRPr="00B014DC">
        <w:rPr>
          <w:rFonts w:ascii="Times New Roman" w:hAnsi="Times New Roman" w:cs="Times New Roman"/>
          <w:sz w:val="24"/>
          <w:szCs w:val="24"/>
        </w:rPr>
        <w:tab/>
      </w:r>
      <w:r w:rsidR="00BD64C0" w:rsidRPr="00B014DC">
        <w:rPr>
          <w:rFonts w:ascii="Times New Roman" w:hAnsi="Times New Roman" w:cs="Times New Roman"/>
          <w:sz w:val="24"/>
          <w:szCs w:val="24"/>
        </w:rPr>
        <w:t>(</w:t>
      </w:r>
      <w:r w:rsidR="00595E42" w:rsidRPr="00B014DC">
        <w:rPr>
          <w:rFonts w:ascii="Times New Roman" w:hAnsi="Times New Roman" w:cs="Times New Roman"/>
          <w:sz w:val="24"/>
          <w:szCs w:val="24"/>
        </w:rPr>
        <w:t>PQ.42</w:t>
      </w:r>
      <w:r w:rsidR="00BD64C0" w:rsidRPr="00B014DC">
        <w:rPr>
          <w:rFonts w:ascii="Times New Roman" w:hAnsi="Times New Roman" w:cs="Times New Roman"/>
          <w:sz w:val="24"/>
          <w:szCs w:val="24"/>
        </w:rPr>
        <w:t>)</w:t>
      </w:r>
      <w:r w:rsidR="00595E42" w:rsidRPr="00B014DC">
        <w:rPr>
          <w:rFonts w:ascii="Times New Roman" w:hAnsi="Times New Roman" w:cs="Times New Roman"/>
          <w:sz w:val="24"/>
          <w:szCs w:val="24"/>
        </w:rPr>
        <w:t xml:space="preserve"> </w:t>
      </w:r>
      <w:r w:rsidR="00C04BF1" w:rsidRPr="00B014DC">
        <w:rPr>
          <w:rFonts w:ascii="Times New Roman" w:hAnsi="Times New Roman" w:cs="Times New Roman"/>
          <w:sz w:val="24"/>
          <w:szCs w:val="24"/>
        </w:rPr>
        <w:t>Controle de documentos e registros da qualidade</w:t>
      </w:r>
    </w:p>
    <w:p w14:paraId="6F75FE2D" w14:textId="77777777" w:rsidR="00C04BF1" w:rsidRPr="00B014DC" w:rsidRDefault="00C04BF1"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Processo</w:t>
      </w:r>
      <w:r w:rsidR="00A136B6" w:rsidRPr="00B014DC">
        <w:rPr>
          <w:rFonts w:ascii="Times New Roman" w:hAnsi="Times New Roman" w:cs="Times New Roman"/>
          <w:sz w:val="24"/>
          <w:szCs w:val="24"/>
        </w:rPr>
        <w:t>:</w:t>
      </w:r>
      <w:r w:rsidR="00A136B6" w:rsidRPr="00B014DC">
        <w:rPr>
          <w:rFonts w:ascii="Times New Roman" w:hAnsi="Times New Roman" w:cs="Times New Roman"/>
          <w:sz w:val="24"/>
          <w:szCs w:val="24"/>
        </w:rPr>
        <w:tab/>
      </w:r>
      <w:r w:rsidR="00A136B6" w:rsidRPr="00B014DC">
        <w:rPr>
          <w:rFonts w:ascii="Times New Roman" w:hAnsi="Times New Roman" w:cs="Times New Roman"/>
          <w:sz w:val="24"/>
          <w:szCs w:val="24"/>
        </w:rPr>
        <w:tab/>
      </w:r>
      <w:r w:rsidR="00B270CB" w:rsidRPr="00B014DC">
        <w:rPr>
          <w:rFonts w:ascii="Times New Roman" w:hAnsi="Times New Roman" w:cs="Times New Roman"/>
          <w:b/>
          <w:sz w:val="24"/>
          <w:szCs w:val="24"/>
        </w:rPr>
        <w:t>2-</w:t>
      </w:r>
      <w:r w:rsidRPr="00B014DC">
        <w:rPr>
          <w:rFonts w:ascii="Times New Roman" w:hAnsi="Times New Roman" w:cs="Times New Roman"/>
          <w:b/>
          <w:sz w:val="24"/>
          <w:szCs w:val="24"/>
        </w:rPr>
        <w:t>Responsabilidade da administração</w:t>
      </w:r>
      <w:r w:rsidRPr="00B014DC">
        <w:rPr>
          <w:rFonts w:ascii="Times New Roman" w:hAnsi="Times New Roman" w:cs="Times New Roman"/>
          <w:sz w:val="24"/>
          <w:szCs w:val="24"/>
        </w:rPr>
        <w:t>:</w:t>
      </w:r>
    </w:p>
    <w:p w14:paraId="1CA4F963" w14:textId="77777777" w:rsidR="00C04BF1" w:rsidRPr="00B014DC" w:rsidRDefault="00A136B6"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 xml:space="preserve">Procedimento(s): </w:t>
      </w:r>
      <w:r w:rsidRPr="00B014DC">
        <w:rPr>
          <w:rFonts w:ascii="Times New Roman" w:hAnsi="Times New Roman" w:cs="Times New Roman"/>
          <w:sz w:val="24"/>
          <w:szCs w:val="24"/>
        </w:rPr>
        <w:tab/>
        <w:t>(</w:t>
      </w:r>
      <w:r w:rsidR="00595E42" w:rsidRPr="00B014DC">
        <w:rPr>
          <w:rFonts w:ascii="Times New Roman" w:hAnsi="Times New Roman" w:cs="Times New Roman"/>
          <w:sz w:val="24"/>
          <w:szCs w:val="24"/>
        </w:rPr>
        <w:t>PQ.54</w:t>
      </w:r>
      <w:r w:rsidR="00BD64C0" w:rsidRPr="00B014DC">
        <w:rPr>
          <w:rFonts w:ascii="Times New Roman" w:hAnsi="Times New Roman" w:cs="Times New Roman"/>
          <w:sz w:val="24"/>
          <w:szCs w:val="24"/>
        </w:rPr>
        <w:t>)</w:t>
      </w:r>
      <w:r w:rsidR="00595E42" w:rsidRPr="00B014DC">
        <w:rPr>
          <w:rFonts w:ascii="Times New Roman" w:hAnsi="Times New Roman" w:cs="Times New Roman"/>
          <w:sz w:val="24"/>
          <w:szCs w:val="24"/>
        </w:rPr>
        <w:t xml:space="preserve"> </w:t>
      </w:r>
      <w:r w:rsidR="00C04BF1" w:rsidRPr="00B014DC">
        <w:rPr>
          <w:rFonts w:ascii="Times New Roman" w:hAnsi="Times New Roman" w:cs="Times New Roman"/>
          <w:sz w:val="24"/>
          <w:szCs w:val="24"/>
        </w:rPr>
        <w:t>Planejamento do sistema de gestão da qualidade</w:t>
      </w:r>
    </w:p>
    <w:p w14:paraId="00001A51" w14:textId="77777777" w:rsidR="00C04BF1" w:rsidRPr="00B014DC" w:rsidRDefault="00BD64C0" w:rsidP="00B014DC">
      <w:pPr>
        <w:pStyle w:val="SemEspaamento"/>
        <w:ind w:left="1416" w:firstLine="708"/>
        <w:jc w:val="both"/>
        <w:rPr>
          <w:rFonts w:ascii="Times New Roman" w:hAnsi="Times New Roman" w:cs="Times New Roman"/>
          <w:sz w:val="24"/>
          <w:szCs w:val="24"/>
        </w:rPr>
      </w:pPr>
      <w:r w:rsidRPr="00B014DC">
        <w:rPr>
          <w:rFonts w:ascii="Times New Roman" w:hAnsi="Times New Roman" w:cs="Times New Roman"/>
          <w:sz w:val="24"/>
          <w:szCs w:val="24"/>
        </w:rPr>
        <w:t>(</w:t>
      </w:r>
      <w:r w:rsidR="00595E42" w:rsidRPr="00B014DC">
        <w:rPr>
          <w:rFonts w:ascii="Times New Roman" w:hAnsi="Times New Roman" w:cs="Times New Roman"/>
          <w:sz w:val="24"/>
          <w:szCs w:val="24"/>
        </w:rPr>
        <w:t>PQ.56</w:t>
      </w:r>
      <w:r w:rsidRPr="00B014DC">
        <w:rPr>
          <w:rFonts w:ascii="Times New Roman" w:hAnsi="Times New Roman" w:cs="Times New Roman"/>
          <w:sz w:val="24"/>
          <w:szCs w:val="24"/>
        </w:rPr>
        <w:t>)</w:t>
      </w:r>
      <w:r w:rsidR="00595E42" w:rsidRPr="00B014DC">
        <w:rPr>
          <w:rFonts w:ascii="Times New Roman" w:hAnsi="Times New Roman" w:cs="Times New Roman"/>
          <w:sz w:val="24"/>
          <w:szCs w:val="24"/>
        </w:rPr>
        <w:t xml:space="preserve"> </w:t>
      </w:r>
      <w:r w:rsidR="00C04BF1" w:rsidRPr="00B014DC">
        <w:rPr>
          <w:rFonts w:ascii="Times New Roman" w:hAnsi="Times New Roman" w:cs="Times New Roman"/>
          <w:sz w:val="24"/>
          <w:szCs w:val="24"/>
        </w:rPr>
        <w:t>Análise crítica da direção</w:t>
      </w:r>
    </w:p>
    <w:p w14:paraId="1EFE569E" w14:textId="77777777" w:rsidR="00C04BF1" w:rsidRPr="00B014DC" w:rsidRDefault="00C04BF1"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Processo</w:t>
      </w:r>
      <w:r w:rsidR="00A136B6" w:rsidRPr="00B014DC">
        <w:rPr>
          <w:rFonts w:ascii="Times New Roman" w:hAnsi="Times New Roman" w:cs="Times New Roman"/>
          <w:sz w:val="24"/>
          <w:szCs w:val="24"/>
        </w:rPr>
        <w:t>:</w:t>
      </w:r>
      <w:r w:rsidR="00A136B6" w:rsidRPr="00B014DC">
        <w:rPr>
          <w:rFonts w:ascii="Times New Roman" w:hAnsi="Times New Roman" w:cs="Times New Roman"/>
          <w:sz w:val="24"/>
          <w:szCs w:val="24"/>
        </w:rPr>
        <w:tab/>
      </w:r>
      <w:r w:rsidR="00A136B6" w:rsidRPr="00B014DC">
        <w:rPr>
          <w:rFonts w:ascii="Times New Roman" w:hAnsi="Times New Roman" w:cs="Times New Roman"/>
          <w:sz w:val="24"/>
          <w:szCs w:val="24"/>
        </w:rPr>
        <w:tab/>
      </w:r>
      <w:r w:rsidR="00B270CB" w:rsidRPr="00B014DC">
        <w:rPr>
          <w:rFonts w:ascii="Times New Roman" w:hAnsi="Times New Roman" w:cs="Times New Roman"/>
          <w:b/>
          <w:sz w:val="24"/>
          <w:szCs w:val="24"/>
        </w:rPr>
        <w:t>3-</w:t>
      </w:r>
      <w:r w:rsidRPr="00B014DC">
        <w:rPr>
          <w:rFonts w:ascii="Times New Roman" w:hAnsi="Times New Roman" w:cs="Times New Roman"/>
          <w:b/>
          <w:sz w:val="24"/>
          <w:szCs w:val="24"/>
        </w:rPr>
        <w:t>Gestão de recursos</w:t>
      </w:r>
      <w:r w:rsidRPr="00B014DC">
        <w:rPr>
          <w:rFonts w:ascii="Times New Roman" w:hAnsi="Times New Roman" w:cs="Times New Roman"/>
          <w:sz w:val="24"/>
          <w:szCs w:val="24"/>
        </w:rPr>
        <w:t>:</w:t>
      </w:r>
    </w:p>
    <w:p w14:paraId="1E4D9FED" w14:textId="77777777" w:rsidR="00C04BF1" w:rsidRPr="00B014DC" w:rsidRDefault="00A136B6"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Procedimento(s):</w:t>
      </w:r>
      <w:r w:rsidRPr="00B014DC">
        <w:rPr>
          <w:rFonts w:ascii="Times New Roman" w:hAnsi="Times New Roman" w:cs="Times New Roman"/>
          <w:sz w:val="24"/>
          <w:szCs w:val="24"/>
        </w:rPr>
        <w:tab/>
      </w:r>
      <w:r w:rsidR="00BD64C0" w:rsidRPr="00B014DC">
        <w:rPr>
          <w:rFonts w:ascii="Times New Roman" w:hAnsi="Times New Roman" w:cs="Times New Roman"/>
          <w:sz w:val="24"/>
          <w:szCs w:val="24"/>
        </w:rPr>
        <w:t>(</w:t>
      </w:r>
      <w:r w:rsidR="00595E42" w:rsidRPr="00B014DC">
        <w:rPr>
          <w:rFonts w:ascii="Times New Roman" w:hAnsi="Times New Roman" w:cs="Times New Roman"/>
          <w:sz w:val="24"/>
          <w:szCs w:val="24"/>
        </w:rPr>
        <w:t>PQ.62</w:t>
      </w:r>
      <w:r w:rsidR="00BD64C0" w:rsidRPr="00B014DC">
        <w:rPr>
          <w:rFonts w:ascii="Times New Roman" w:hAnsi="Times New Roman" w:cs="Times New Roman"/>
          <w:sz w:val="24"/>
          <w:szCs w:val="24"/>
        </w:rPr>
        <w:t>)</w:t>
      </w:r>
      <w:r w:rsidR="00595E42" w:rsidRPr="00B014DC">
        <w:rPr>
          <w:rFonts w:ascii="Times New Roman" w:hAnsi="Times New Roman" w:cs="Times New Roman"/>
          <w:sz w:val="24"/>
          <w:szCs w:val="24"/>
        </w:rPr>
        <w:t xml:space="preserve"> </w:t>
      </w:r>
      <w:r w:rsidR="00C04BF1" w:rsidRPr="00B014DC">
        <w:rPr>
          <w:rFonts w:ascii="Times New Roman" w:hAnsi="Times New Roman" w:cs="Times New Roman"/>
          <w:sz w:val="24"/>
          <w:szCs w:val="24"/>
        </w:rPr>
        <w:t>Gerenciamento de recursos humanos</w:t>
      </w:r>
    </w:p>
    <w:p w14:paraId="22FD1506" w14:textId="77777777" w:rsidR="00C04BF1" w:rsidRPr="00B014DC" w:rsidRDefault="00C04BF1"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Processo</w:t>
      </w:r>
      <w:r w:rsidR="00A136B6" w:rsidRPr="00B014DC">
        <w:rPr>
          <w:rFonts w:ascii="Times New Roman" w:hAnsi="Times New Roman" w:cs="Times New Roman"/>
          <w:sz w:val="24"/>
          <w:szCs w:val="24"/>
        </w:rPr>
        <w:t>:</w:t>
      </w:r>
      <w:r w:rsidR="00A136B6" w:rsidRPr="00B014DC">
        <w:rPr>
          <w:rFonts w:ascii="Times New Roman" w:hAnsi="Times New Roman" w:cs="Times New Roman"/>
          <w:sz w:val="24"/>
          <w:szCs w:val="24"/>
        </w:rPr>
        <w:tab/>
      </w:r>
      <w:r w:rsidR="00A136B6" w:rsidRPr="00B014DC">
        <w:rPr>
          <w:rFonts w:ascii="Times New Roman" w:hAnsi="Times New Roman" w:cs="Times New Roman"/>
          <w:sz w:val="24"/>
          <w:szCs w:val="24"/>
        </w:rPr>
        <w:tab/>
      </w:r>
      <w:r w:rsidR="00B270CB" w:rsidRPr="00B014DC">
        <w:rPr>
          <w:rFonts w:ascii="Times New Roman" w:hAnsi="Times New Roman" w:cs="Times New Roman"/>
          <w:b/>
          <w:sz w:val="24"/>
          <w:szCs w:val="24"/>
        </w:rPr>
        <w:t>4-</w:t>
      </w:r>
      <w:r w:rsidRPr="00B014DC">
        <w:rPr>
          <w:rFonts w:ascii="Times New Roman" w:hAnsi="Times New Roman" w:cs="Times New Roman"/>
          <w:b/>
          <w:sz w:val="24"/>
          <w:szCs w:val="24"/>
        </w:rPr>
        <w:t>Realização do produto</w:t>
      </w:r>
      <w:r w:rsidRPr="00B014DC">
        <w:rPr>
          <w:rFonts w:ascii="Times New Roman" w:hAnsi="Times New Roman" w:cs="Times New Roman"/>
          <w:sz w:val="24"/>
          <w:szCs w:val="24"/>
        </w:rPr>
        <w:t xml:space="preserve">: </w:t>
      </w:r>
    </w:p>
    <w:p w14:paraId="621C5D6C" w14:textId="77777777" w:rsidR="00C04BF1" w:rsidRPr="00B014DC" w:rsidRDefault="00A136B6"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Procedimento(s):</w:t>
      </w:r>
      <w:r w:rsidRPr="00B014DC">
        <w:rPr>
          <w:rFonts w:ascii="Times New Roman" w:hAnsi="Times New Roman" w:cs="Times New Roman"/>
          <w:sz w:val="24"/>
          <w:szCs w:val="24"/>
        </w:rPr>
        <w:tab/>
      </w:r>
      <w:r w:rsidR="00BD64C0" w:rsidRPr="00B014DC">
        <w:rPr>
          <w:rFonts w:ascii="Times New Roman" w:hAnsi="Times New Roman" w:cs="Times New Roman"/>
          <w:sz w:val="24"/>
          <w:szCs w:val="24"/>
        </w:rPr>
        <w:t>(</w:t>
      </w:r>
      <w:r w:rsidR="00595E42" w:rsidRPr="00B014DC">
        <w:rPr>
          <w:rFonts w:ascii="Times New Roman" w:hAnsi="Times New Roman" w:cs="Times New Roman"/>
          <w:sz w:val="24"/>
          <w:szCs w:val="24"/>
        </w:rPr>
        <w:t>PQ.71</w:t>
      </w:r>
      <w:r w:rsidR="00BD64C0" w:rsidRPr="00B014DC">
        <w:rPr>
          <w:rFonts w:ascii="Times New Roman" w:hAnsi="Times New Roman" w:cs="Times New Roman"/>
          <w:sz w:val="24"/>
          <w:szCs w:val="24"/>
        </w:rPr>
        <w:t>)</w:t>
      </w:r>
      <w:r w:rsidR="00C04BF1" w:rsidRPr="00B014DC">
        <w:rPr>
          <w:rFonts w:ascii="Times New Roman" w:hAnsi="Times New Roman" w:cs="Times New Roman"/>
          <w:sz w:val="24"/>
          <w:szCs w:val="24"/>
        </w:rPr>
        <w:t xml:space="preserve"> Planejamento de obra </w:t>
      </w:r>
    </w:p>
    <w:p w14:paraId="7538D4B1" w14:textId="77777777" w:rsidR="00C04BF1" w:rsidRPr="00B014DC" w:rsidRDefault="00BD64C0" w:rsidP="00B014DC">
      <w:pPr>
        <w:pStyle w:val="SemEspaamento"/>
        <w:ind w:left="1416" w:firstLine="708"/>
        <w:jc w:val="both"/>
        <w:rPr>
          <w:rFonts w:ascii="Times New Roman" w:hAnsi="Times New Roman" w:cs="Times New Roman"/>
          <w:sz w:val="24"/>
          <w:szCs w:val="24"/>
        </w:rPr>
      </w:pPr>
      <w:r w:rsidRPr="00B014DC">
        <w:rPr>
          <w:rFonts w:ascii="Times New Roman" w:hAnsi="Times New Roman" w:cs="Times New Roman"/>
          <w:sz w:val="24"/>
          <w:szCs w:val="24"/>
        </w:rPr>
        <w:t>(</w:t>
      </w:r>
      <w:r w:rsidR="00595E42" w:rsidRPr="00B014DC">
        <w:rPr>
          <w:rFonts w:ascii="Times New Roman" w:hAnsi="Times New Roman" w:cs="Times New Roman"/>
          <w:sz w:val="24"/>
          <w:szCs w:val="24"/>
        </w:rPr>
        <w:t>PQ.72</w:t>
      </w:r>
      <w:r w:rsidRPr="00B014DC">
        <w:rPr>
          <w:rFonts w:ascii="Times New Roman" w:hAnsi="Times New Roman" w:cs="Times New Roman"/>
          <w:sz w:val="24"/>
          <w:szCs w:val="24"/>
        </w:rPr>
        <w:t>)</w:t>
      </w:r>
      <w:r w:rsidR="00595E42" w:rsidRPr="00B014DC">
        <w:rPr>
          <w:rFonts w:ascii="Times New Roman" w:hAnsi="Times New Roman" w:cs="Times New Roman"/>
          <w:sz w:val="24"/>
          <w:szCs w:val="24"/>
        </w:rPr>
        <w:t xml:space="preserve"> </w:t>
      </w:r>
      <w:r w:rsidR="00C04BF1" w:rsidRPr="00B014DC">
        <w:rPr>
          <w:rFonts w:ascii="Times New Roman" w:hAnsi="Times New Roman" w:cs="Times New Roman"/>
          <w:sz w:val="24"/>
          <w:szCs w:val="24"/>
        </w:rPr>
        <w:t>Processos relacionados a clientes</w:t>
      </w:r>
    </w:p>
    <w:p w14:paraId="2044900D" w14:textId="77777777" w:rsidR="00E924F4" w:rsidRPr="00B014DC" w:rsidRDefault="00BD64C0" w:rsidP="00B014DC">
      <w:pPr>
        <w:pStyle w:val="SemEspaamento"/>
        <w:ind w:left="1416" w:firstLine="708"/>
        <w:jc w:val="both"/>
        <w:rPr>
          <w:rFonts w:ascii="Times New Roman" w:hAnsi="Times New Roman" w:cs="Times New Roman"/>
          <w:sz w:val="24"/>
          <w:szCs w:val="24"/>
        </w:rPr>
      </w:pPr>
      <w:r w:rsidRPr="00B014DC">
        <w:rPr>
          <w:rFonts w:ascii="Times New Roman" w:hAnsi="Times New Roman" w:cs="Times New Roman"/>
          <w:sz w:val="24"/>
          <w:szCs w:val="24"/>
        </w:rPr>
        <w:t>(</w:t>
      </w:r>
      <w:r w:rsidR="00595E42" w:rsidRPr="00B014DC">
        <w:rPr>
          <w:rFonts w:ascii="Times New Roman" w:hAnsi="Times New Roman" w:cs="Times New Roman"/>
          <w:sz w:val="24"/>
          <w:szCs w:val="24"/>
        </w:rPr>
        <w:t>PQ.73</w:t>
      </w:r>
      <w:r w:rsidRPr="00B014DC">
        <w:rPr>
          <w:rFonts w:ascii="Times New Roman" w:hAnsi="Times New Roman" w:cs="Times New Roman"/>
          <w:sz w:val="24"/>
          <w:szCs w:val="24"/>
        </w:rPr>
        <w:t>)</w:t>
      </w:r>
      <w:r w:rsidR="00595E42" w:rsidRPr="00B014DC">
        <w:rPr>
          <w:rFonts w:ascii="Times New Roman" w:hAnsi="Times New Roman" w:cs="Times New Roman"/>
          <w:sz w:val="24"/>
          <w:szCs w:val="24"/>
        </w:rPr>
        <w:t xml:space="preserve"> </w:t>
      </w:r>
      <w:r w:rsidR="00E924F4" w:rsidRPr="00B014DC">
        <w:rPr>
          <w:rFonts w:ascii="Times New Roman" w:hAnsi="Times New Roman" w:cs="Times New Roman"/>
          <w:sz w:val="24"/>
          <w:szCs w:val="24"/>
        </w:rPr>
        <w:t>Projeto e desenvolvimento</w:t>
      </w:r>
    </w:p>
    <w:p w14:paraId="0156FF0B" w14:textId="77777777" w:rsidR="00C04BF1" w:rsidRPr="00B014DC" w:rsidRDefault="00BD64C0" w:rsidP="00B014DC">
      <w:pPr>
        <w:pStyle w:val="SemEspaamento"/>
        <w:ind w:left="1416" w:firstLine="708"/>
        <w:jc w:val="both"/>
        <w:rPr>
          <w:rFonts w:ascii="Times New Roman" w:hAnsi="Times New Roman" w:cs="Times New Roman"/>
          <w:sz w:val="24"/>
          <w:szCs w:val="24"/>
        </w:rPr>
      </w:pPr>
      <w:r w:rsidRPr="00B014DC">
        <w:rPr>
          <w:rFonts w:ascii="Times New Roman" w:hAnsi="Times New Roman" w:cs="Times New Roman"/>
          <w:sz w:val="24"/>
          <w:szCs w:val="24"/>
        </w:rPr>
        <w:t>(</w:t>
      </w:r>
      <w:r w:rsidR="00595E42" w:rsidRPr="00B014DC">
        <w:rPr>
          <w:rFonts w:ascii="Times New Roman" w:hAnsi="Times New Roman" w:cs="Times New Roman"/>
          <w:sz w:val="24"/>
          <w:szCs w:val="24"/>
        </w:rPr>
        <w:t>PQ.74</w:t>
      </w:r>
      <w:r w:rsidRPr="00B014DC">
        <w:rPr>
          <w:rFonts w:ascii="Times New Roman" w:hAnsi="Times New Roman" w:cs="Times New Roman"/>
          <w:sz w:val="24"/>
          <w:szCs w:val="24"/>
        </w:rPr>
        <w:t>)</w:t>
      </w:r>
      <w:r w:rsidR="00595E42" w:rsidRPr="00B014DC">
        <w:rPr>
          <w:rFonts w:ascii="Times New Roman" w:hAnsi="Times New Roman" w:cs="Times New Roman"/>
          <w:sz w:val="24"/>
          <w:szCs w:val="24"/>
        </w:rPr>
        <w:t xml:space="preserve"> </w:t>
      </w:r>
      <w:r w:rsidR="00C04BF1" w:rsidRPr="00B014DC">
        <w:rPr>
          <w:rFonts w:ascii="Times New Roman" w:hAnsi="Times New Roman" w:cs="Times New Roman"/>
          <w:sz w:val="24"/>
          <w:szCs w:val="24"/>
        </w:rPr>
        <w:t>Aquisição de materiais e contratação de serviços</w:t>
      </w:r>
    </w:p>
    <w:p w14:paraId="018304F1" w14:textId="77777777" w:rsidR="00C04BF1" w:rsidRPr="00B014DC" w:rsidRDefault="00BD64C0" w:rsidP="00B014DC">
      <w:pPr>
        <w:pStyle w:val="SemEspaamento"/>
        <w:ind w:left="1416" w:firstLine="708"/>
        <w:jc w:val="both"/>
        <w:rPr>
          <w:rFonts w:ascii="Times New Roman" w:hAnsi="Times New Roman" w:cs="Times New Roman"/>
          <w:sz w:val="24"/>
          <w:szCs w:val="24"/>
        </w:rPr>
      </w:pPr>
      <w:r w:rsidRPr="00B014DC">
        <w:rPr>
          <w:rFonts w:ascii="Times New Roman" w:hAnsi="Times New Roman" w:cs="Times New Roman"/>
          <w:sz w:val="24"/>
          <w:szCs w:val="24"/>
        </w:rPr>
        <w:t>(</w:t>
      </w:r>
      <w:r w:rsidR="00595E42" w:rsidRPr="00B014DC">
        <w:rPr>
          <w:rFonts w:ascii="Times New Roman" w:hAnsi="Times New Roman" w:cs="Times New Roman"/>
          <w:sz w:val="24"/>
          <w:szCs w:val="24"/>
        </w:rPr>
        <w:t>PQ.75</w:t>
      </w:r>
      <w:r w:rsidRPr="00B014DC">
        <w:rPr>
          <w:rFonts w:ascii="Times New Roman" w:hAnsi="Times New Roman" w:cs="Times New Roman"/>
          <w:sz w:val="24"/>
          <w:szCs w:val="24"/>
        </w:rPr>
        <w:t>)</w:t>
      </w:r>
      <w:r w:rsidR="00595E42" w:rsidRPr="00B014DC">
        <w:rPr>
          <w:rFonts w:ascii="Times New Roman" w:hAnsi="Times New Roman" w:cs="Times New Roman"/>
          <w:sz w:val="24"/>
          <w:szCs w:val="24"/>
        </w:rPr>
        <w:t xml:space="preserve"> </w:t>
      </w:r>
      <w:r w:rsidR="00C04BF1" w:rsidRPr="00B014DC">
        <w:rPr>
          <w:rFonts w:ascii="Times New Roman" w:hAnsi="Times New Roman" w:cs="Times New Roman"/>
          <w:sz w:val="24"/>
          <w:szCs w:val="24"/>
        </w:rPr>
        <w:t>Produção, monitoramento e medição</w:t>
      </w:r>
    </w:p>
    <w:p w14:paraId="1A615105" w14:textId="77777777" w:rsidR="00C04BF1" w:rsidRPr="00B014DC" w:rsidRDefault="00A136B6" w:rsidP="00B014DC">
      <w:pPr>
        <w:pStyle w:val="SemEspaamento"/>
        <w:ind w:left="1416" w:firstLine="708"/>
        <w:jc w:val="both"/>
        <w:rPr>
          <w:rFonts w:ascii="Times New Roman" w:hAnsi="Times New Roman" w:cs="Times New Roman"/>
          <w:sz w:val="24"/>
          <w:szCs w:val="24"/>
        </w:rPr>
      </w:pPr>
      <w:r w:rsidRPr="00B014DC">
        <w:rPr>
          <w:rFonts w:ascii="Times New Roman" w:hAnsi="Times New Roman" w:cs="Times New Roman"/>
          <w:sz w:val="24"/>
          <w:szCs w:val="24"/>
        </w:rPr>
        <w:t>(</w:t>
      </w:r>
      <w:r w:rsidR="00595E42" w:rsidRPr="00B014DC">
        <w:rPr>
          <w:rFonts w:ascii="Times New Roman" w:hAnsi="Times New Roman" w:cs="Times New Roman"/>
          <w:sz w:val="24"/>
          <w:szCs w:val="24"/>
        </w:rPr>
        <w:t>PQ.76</w:t>
      </w:r>
      <w:r w:rsidR="00BD64C0" w:rsidRPr="00B014DC">
        <w:rPr>
          <w:rFonts w:ascii="Times New Roman" w:hAnsi="Times New Roman" w:cs="Times New Roman"/>
          <w:sz w:val="24"/>
          <w:szCs w:val="24"/>
        </w:rPr>
        <w:t>)</w:t>
      </w:r>
      <w:r w:rsidR="00595E42" w:rsidRPr="00B014DC">
        <w:rPr>
          <w:rFonts w:ascii="Times New Roman" w:hAnsi="Times New Roman" w:cs="Times New Roman"/>
          <w:sz w:val="24"/>
          <w:szCs w:val="24"/>
        </w:rPr>
        <w:t xml:space="preserve"> </w:t>
      </w:r>
      <w:r w:rsidR="00C04BF1" w:rsidRPr="00B014DC">
        <w:rPr>
          <w:rFonts w:ascii="Times New Roman" w:hAnsi="Times New Roman" w:cs="Times New Roman"/>
          <w:sz w:val="24"/>
          <w:szCs w:val="24"/>
        </w:rPr>
        <w:t>Controle de equipamento de monitoramento e medição</w:t>
      </w:r>
    </w:p>
    <w:p w14:paraId="226DE606" w14:textId="77777777" w:rsidR="00C04BF1" w:rsidRPr="00B014DC" w:rsidRDefault="00A136B6"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Processo:</w:t>
      </w:r>
      <w:r w:rsidRPr="00B014DC">
        <w:rPr>
          <w:rFonts w:ascii="Times New Roman" w:hAnsi="Times New Roman" w:cs="Times New Roman"/>
          <w:sz w:val="24"/>
          <w:szCs w:val="24"/>
        </w:rPr>
        <w:tab/>
      </w:r>
      <w:r w:rsidRPr="00B014DC">
        <w:rPr>
          <w:rFonts w:ascii="Times New Roman" w:hAnsi="Times New Roman" w:cs="Times New Roman"/>
          <w:sz w:val="24"/>
          <w:szCs w:val="24"/>
        </w:rPr>
        <w:tab/>
      </w:r>
      <w:r w:rsidR="00B270CB" w:rsidRPr="00B014DC">
        <w:rPr>
          <w:rFonts w:ascii="Times New Roman" w:hAnsi="Times New Roman" w:cs="Times New Roman"/>
          <w:b/>
          <w:sz w:val="24"/>
          <w:szCs w:val="24"/>
        </w:rPr>
        <w:t>5-</w:t>
      </w:r>
      <w:r w:rsidR="00C04BF1" w:rsidRPr="00B014DC">
        <w:rPr>
          <w:rFonts w:ascii="Times New Roman" w:hAnsi="Times New Roman" w:cs="Times New Roman"/>
          <w:b/>
          <w:sz w:val="24"/>
          <w:szCs w:val="24"/>
        </w:rPr>
        <w:t>Medição, Análise e Melhoria</w:t>
      </w:r>
      <w:r w:rsidR="00C04BF1" w:rsidRPr="00B014DC">
        <w:rPr>
          <w:rFonts w:ascii="Times New Roman" w:hAnsi="Times New Roman" w:cs="Times New Roman"/>
          <w:sz w:val="24"/>
          <w:szCs w:val="24"/>
        </w:rPr>
        <w:t>:</w:t>
      </w:r>
    </w:p>
    <w:p w14:paraId="6D1E3E05" w14:textId="77777777" w:rsidR="00C04BF1" w:rsidRPr="00B014DC" w:rsidRDefault="00A136B6"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Procedimento(s):</w:t>
      </w:r>
      <w:r w:rsidRPr="00B014DC">
        <w:rPr>
          <w:rFonts w:ascii="Times New Roman" w:hAnsi="Times New Roman" w:cs="Times New Roman"/>
          <w:sz w:val="24"/>
          <w:szCs w:val="24"/>
        </w:rPr>
        <w:tab/>
      </w:r>
      <w:r w:rsidR="00BD64C0" w:rsidRPr="00B014DC">
        <w:rPr>
          <w:rFonts w:ascii="Times New Roman" w:hAnsi="Times New Roman" w:cs="Times New Roman"/>
          <w:sz w:val="24"/>
          <w:szCs w:val="24"/>
        </w:rPr>
        <w:t>(</w:t>
      </w:r>
      <w:r w:rsidR="00595E42" w:rsidRPr="00B014DC">
        <w:rPr>
          <w:rFonts w:ascii="Times New Roman" w:hAnsi="Times New Roman" w:cs="Times New Roman"/>
          <w:sz w:val="24"/>
          <w:szCs w:val="24"/>
        </w:rPr>
        <w:t>PQ.82</w:t>
      </w:r>
      <w:r w:rsidR="00BD64C0" w:rsidRPr="00B014DC">
        <w:rPr>
          <w:rFonts w:ascii="Times New Roman" w:hAnsi="Times New Roman" w:cs="Times New Roman"/>
          <w:sz w:val="24"/>
          <w:szCs w:val="24"/>
        </w:rPr>
        <w:t>)</w:t>
      </w:r>
      <w:r w:rsidR="00595E42" w:rsidRPr="00B014DC">
        <w:rPr>
          <w:rFonts w:ascii="Times New Roman" w:hAnsi="Times New Roman" w:cs="Times New Roman"/>
          <w:sz w:val="24"/>
          <w:szCs w:val="24"/>
        </w:rPr>
        <w:t xml:space="preserve"> </w:t>
      </w:r>
      <w:r w:rsidR="00C04BF1" w:rsidRPr="00B014DC">
        <w:rPr>
          <w:rFonts w:ascii="Times New Roman" w:hAnsi="Times New Roman" w:cs="Times New Roman"/>
          <w:sz w:val="24"/>
          <w:szCs w:val="24"/>
        </w:rPr>
        <w:t>Auditoria interna</w:t>
      </w:r>
    </w:p>
    <w:p w14:paraId="3C3E331A" w14:textId="77777777" w:rsidR="00047933" w:rsidRPr="00B014DC" w:rsidRDefault="00BD64C0" w:rsidP="00B014DC">
      <w:pPr>
        <w:pStyle w:val="SemEspaamento"/>
        <w:ind w:left="2124"/>
        <w:jc w:val="both"/>
        <w:rPr>
          <w:rFonts w:ascii="Times New Roman" w:hAnsi="Times New Roman" w:cs="Times New Roman"/>
          <w:sz w:val="24"/>
          <w:szCs w:val="24"/>
        </w:rPr>
      </w:pPr>
      <w:r w:rsidRPr="00B014DC">
        <w:rPr>
          <w:rFonts w:ascii="Times New Roman" w:hAnsi="Times New Roman" w:cs="Times New Roman"/>
          <w:sz w:val="24"/>
          <w:szCs w:val="24"/>
        </w:rPr>
        <w:t>(</w:t>
      </w:r>
      <w:r w:rsidR="00595E42" w:rsidRPr="00B014DC">
        <w:rPr>
          <w:rFonts w:ascii="Times New Roman" w:hAnsi="Times New Roman" w:cs="Times New Roman"/>
          <w:sz w:val="24"/>
          <w:szCs w:val="24"/>
        </w:rPr>
        <w:t>PQ.83</w:t>
      </w:r>
      <w:r w:rsidRPr="00B014DC">
        <w:rPr>
          <w:rFonts w:ascii="Times New Roman" w:hAnsi="Times New Roman" w:cs="Times New Roman"/>
          <w:sz w:val="24"/>
          <w:szCs w:val="24"/>
        </w:rPr>
        <w:t>)</w:t>
      </w:r>
      <w:r w:rsidR="00595E42" w:rsidRPr="00B014DC">
        <w:rPr>
          <w:rFonts w:ascii="Times New Roman" w:hAnsi="Times New Roman" w:cs="Times New Roman"/>
          <w:sz w:val="24"/>
          <w:szCs w:val="24"/>
        </w:rPr>
        <w:t xml:space="preserve"> </w:t>
      </w:r>
      <w:r w:rsidR="00C04BF1" w:rsidRPr="00B014DC">
        <w:rPr>
          <w:rFonts w:ascii="Times New Roman" w:hAnsi="Times New Roman" w:cs="Times New Roman"/>
          <w:sz w:val="24"/>
          <w:szCs w:val="24"/>
        </w:rPr>
        <w:t>Controle de produto não conforme, ação corretiva e ação preventiva</w:t>
      </w:r>
    </w:p>
    <w:p w14:paraId="393B3042" w14:textId="77777777" w:rsidR="001413B7" w:rsidRPr="00B014DC" w:rsidRDefault="00037735"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 formalização</w:t>
      </w:r>
      <w:r w:rsidR="00BD64C0" w:rsidRPr="00B014DC">
        <w:rPr>
          <w:rFonts w:ascii="Times New Roman" w:hAnsi="Times New Roman" w:cs="Times New Roman"/>
          <w:sz w:val="24"/>
          <w:szCs w:val="24"/>
        </w:rPr>
        <w:t xml:space="preserve"> do</w:t>
      </w:r>
      <w:r w:rsidR="001413B7" w:rsidRPr="00B014DC">
        <w:rPr>
          <w:rFonts w:ascii="Times New Roman" w:hAnsi="Times New Roman" w:cs="Times New Roman"/>
          <w:sz w:val="24"/>
          <w:szCs w:val="24"/>
        </w:rPr>
        <w:t xml:space="preserve">s procedimentos </w:t>
      </w:r>
      <w:r w:rsidR="00BD64C0" w:rsidRPr="00B014DC">
        <w:rPr>
          <w:rFonts w:ascii="Times New Roman" w:hAnsi="Times New Roman" w:cs="Times New Roman"/>
          <w:b/>
          <w:sz w:val="24"/>
          <w:szCs w:val="24"/>
        </w:rPr>
        <w:t>(</w:t>
      </w:r>
      <w:r w:rsidR="001413B7" w:rsidRPr="00B014DC">
        <w:rPr>
          <w:rFonts w:ascii="Times New Roman" w:hAnsi="Times New Roman" w:cs="Times New Roman"/>
          <w:b/>
          <w:sz w:val="24"/>
          <w:szCs w:val="24"/>
        </w:rPr>
        <w:t>PQ.42</w:t>
      </w:r>
      <w:r w:rsidR="00BD64C0" w:rsidRPr="00B014DC">
        <w:rPr>
          <w:rFonts w:ascii="Times New Roman" w:hAnsi="Times New Roman" w:cs="Times New Roman"/>
          <w:b/>
          <w:sz w:val="24"/>
          <w:szCs w:val="24"/>
        </w:rPr>
        <w:t>)</w:t>
      </w:r>
      <w:r w:rsidR="001413B7" w:rsidRPr="00B014DC">
        <w:rPr>
          <w:rFonts w:ascii="Times New Roman" w:hAnsi="Times New Roman" w:cs="Times New Roman"/>
          <w:b/>
          <w:sz w:val="24"/>
          <w:szCs w:val="24"/>
        </w:rPr>
        <w:t xml:space="preserve"> Controle de documentos e registros da qualidade</w:t>
      </w:r>
      <w:r w:rsidR="00BD64C0" w:rsidRPr="00B014DC">
        <w:rPr>
          <w:rFonts w:ascii="Times New Roman" w:hAnsi="Times New Roman" w:cs="Times New Roman"/>
          <w:sz w:val="24"/>
          <w:szCs w:val="24"/>
        </w:rPr>
        <w:t xml:space="preserve">, </w:t>
      </w:r>
      <w:r w:rsidR="00BD64C0" w:rsidRPr="00B014DC">
        <w:rPr>
          <w:rFonts w:ascii="Times New Roman" w:hAnsi="Times New Roman" w:cs="Times New Roman"/>
          <w:b/>
          <w:sz w:val="24"/>
          <w:szCs w:val="24"/>
        </w:rPr>
        <w:t xml:space="preserve">(PQ.82) Auditoria interna </w:t>
      </w:r>
      <w:r w:rsidR="00BD64C0" w:rsidRPr="00B014DC">
        <w:rPr>
          <w:rFonts w:ascii="Times New Roman" w:hAnsi="Times New Roman" w:cs="Times New Roman"/>
          <w:sz w:val="24"/>
          <w:szCs w:val="24"/>
        </w:rPr>
        <w:t xml:space="preserve">e </w:t>
      </w:r>
      <w:r w:rsidR="00BD64C0" w:rsidRPr="00B014DC">
        <w:rPr>
          <w:rFonts w:ascii="Times New Roman" w:hAnsi="Times New Roman" w:cs="Times New Roman"/>
          <w:b/>
          <w:sz w:val="24"/>
          <w:szCs w:val="24"/>
        </w:rPr>
        <w:t>(PQ.83) Controle de produto não conforme, ação corretiva e ação preventiva</w:t>
      </w:r>
      <w:r w:rsidR="00BD64C0" w:rsidRPr="00B014DC">
        <w:rPr>
          <w:rFonts w:ascii="Times New Roman" w:hAnsi="Times New Roman" w:cs="Times New Roman"/>
          <w:sz w:val="24"/>
          <w:szCs w:val="24"/>
        </w:rPr>
        <w:t xml:space="preserve"> são requisitos exigidos pelas normas, enquanto os restantes procedimentos foram documentados a critério da empresa.</w:t>
      </w:r>
    </w:p>
    <w:p w14:paraId="2EB71637" w14:textId="77777777" w:rsidR="0055218D" w:rsidRPr="00B014DC" w:rsidRDefault="00AF356E"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As atividades produtivas e operacionais</w:t>
      </w:r>
      <w:r w:rsidR="00AE6902" w:rsidRPr="00B014DC">
        <w:rPr>
          <w:rFonts w:ascii="Times New Roman" w:hAnsi="Times New Roman" w:cs="Times New Roman"/>
          <w:sz w:val="24"/>
          <w:szCs w:val="24"/>
        </w:rPr>
        <w:t>, as orientações e os parâmetros da empresa</w:t>
      </w:r>
      <w:r w:rsidR="008F7F92" w:rsidRPr="00B014DC">
        <w:rPr>
          <w:rFonts w:ascii="Times New Roman" w:hAnsi="Times New Roman" w:cs="Times New Roman"/>
          <w:sz w:val="24"/>
          <w:szCs w:val="24"/>
        </w:rPr>
        <w:t xml:space="preserve"> foram descrito</w:t>
      </w:r>
      <w:r w:rsidR="00104263" w:rsidRPr="00B014DC">
        <w:rPr>
          <w:rFonts w:ascii="Times New Roman" w:hAnsi="Times New Roman" w:cs="Times New Roman"/>
          <w:sz w:val="24"/>
          <w:szCs w:val="24"/>
        </w:rPr>
        <w:t>s</w:t>
      </w:r>
      <w:r w:rsidR="0055218D" w:rsidRPr="00B014DC">
        <w:rPr>
          <w:rFonts w:ascii="Times New Roman" w:hAnsi="Times New Roman" w:cs="Times New Roman"/>
          <w:sz w:val="24"/>
          <w:szCs w:val="24"/>
        </w:rPr>
        <w:t xml:space="preserve"> nos</w:t>
      </w:r>
      <w:r w:rsidR="008F7F92" w:rsidRPr="00B014DC">
        <w:rPr>
          <w:rFonts w:ascii="Times New Roman" w:hAnsi="Times New Roman" w:cs="Times New Roman"/>
          <w:sz w:val="24"/>
          <w:szCs w:val="24"/>
        </w:rPr>
        <w:t xml:space="preserve"> documentos denominados</w:t>
      </w:r>
      <w:r w:rsidR="00AE6902" w:rsidRPr="00B014DC">
        <w:rPr>
          <w:rFonts w:ascii="Times New Roman" w:hAnsi="Times New Roman" w:cs="Times New Roman"/>
          <w:sz w:val="24"/>
          <w:szCs w:val="24"/>
        </w:rPr>
        <w:t xml:space="preserve"> </w:t>
      </w:r>
      <w:r w:rsidR="008F7F92" w:rsidRPr="00B014DC">
        <w:rPr>
          <w:rFonts w:ascii="Times New Roman" w:hAnsi="Times New Roman" w:cs="Times New Roman"/>
          <w:sz w:val="24"/>
          <w:szCs w:val="24"/>
        </w:rPr>
        <w:t>“</w:t>
      </w:r>
      <w:r w:rsidR="00AE6902" w:rsidRPr="00B014DC">
        <w:rPr>
          <w:rFonts w:ascii="Times New Roman" w:hAnsi="Times New Roman" w:cs="Times New Roman"/>
          <w:sz w:val="24"/>
          <w:szCs w:val="24"/>
        </w:rPr>
        <w:t>Instruções de Trabalho (IT</w:t>
      </w:r>
      <w:r w:rsidRPr="00B014DC">
        <w:rPr>
          <w:rFonts w:ascii="Times New Roman" w:hAnsi="Times New Roman" w:cs="Times New Roman"/>
          <w:sz w:val="24"/>
          <w:szCs w:val="24"/>
        </w:rPr>
        <w:t>s</w:t>
      </w:r>
      <w:r w:rsidR="00AE6902" w:rsidRPr="00B014DC">
        <w:rPr>
          <w:rFonts w:ascii="Times New Roman" w:hAnsi="Times New Roman" w:cs="Times New Roman"/>
          <w:sz w:val="24"/>
          <w:szCs w:val="24"/>
        </w:rPr>
        <w:t>)</w:t>
      </w:r>
      <w:r w:rsidR="008F7F92" w:rsidRPr="00B014DC">
        <w:rPr>
          <w:rFonts w:ascii="Times New Roman" w:hAnsi="Times New Roman" w:cs="Times New Roman"/>
          <w:sz w:val="24"/>
          <w:szCs w:val="24"/>
        </w:rPr>
        <w:t>” e</w:t>
      </w:r>
      <w:r w:rsidR="00F4453A" w:rsidRPr="00B014DC">
        <w:rPr>
          <w:rFonts w:ascii="Times New Roman" w:hAnsi="Times New Roman" w:cs="Times New Roman"/>
          <w:sz w:val="24"/>
          <w:szCs w:val="24"/>
        </w:rPr>
        <w:t xml:space="preserve"> </w:t>
      </w:r>
      <w:r w:rsidR="008F7F92" w:rsidRPr="00B014DC">
        <w:rPr>
          <w:rFonts w:ascii="Times New Roman" w:hAnsi="Times New Roman" w:cs="Times New Roman"/>
          <w:sz w:val="24"/>
          <w:szCs w:val="24"/>
        </w:rPr>
        <w:t>“</w:t>
      </w:r>
      <w:r w:rsidR="00F4453A" w:rsidRPr="00B014DC">
        <w:rPr>
          <w:rFonts w:ascii="Times New Roman" w:hAnsi="Times New Roman" w:cs="Times New Roman"/>
          <w:sz w:val="24"/>
          <w:szCs w:val="24"/>
        </w:rPr>
        <w:t>Documentos de Apoio (DA</w:t>
      </w:r>
      <w:r w:rsidRPr="00B014DC">
        <w:rPr>
          <w:rFonts w:ascii="Times New Roman" w:hAnsi="Times New Roman" w:cs="Times New Roman"/>
          <w:sz w:val="24"/>
          <w:szCs w:val="24"/>
        </w:rPr>
        <w:t>s</w:t>
      </w:r>
      <w:r w:rsidR="00804239" w:rsidRPr="00B014DC">
        <w:rPr>
          <w:rFonts w:ascii="Times New Roman" w:hAnsi="Times New Roman" w:cs="Times New Roman"/>
          <w:sz w:val="24"/>
          <w:szCs w:val="24"/>
        </w:rPr>
        <w:t>)</w:t>
      </w:r>
      <w:r w:rsidR="008F7F92" w:rsidRPr="00B014DC">
        <w:rPr>
          <w:rFonts w:ascii="Times New Roman" w:hAnsi="Times New Roman" w:cs="Times New Roman"/>
          <w:sz w:val="24"/>
          <w:szCs w:val="24"/>
        </w:rPr>
        <w:t>”</w:t>
      </w:r>
      <w:r w:rsidR="00804239" w:rsidRPr="00B014DC">
        <w:rPr>
          <w:rFonts w:ascii="Times New Roman" w:hAnsi="Times New Roman" w:cs="Times New Roman"/>
          <w:sz w:val="24"/>
          <w:szCs w:val="24"/>
        </w:rPr>
        <w:t>, enquanto os registros necessários</w:t>
      </w:r>
      <w:r w:rsidR="0002775E" w:rsidRPr="00B014DC">
        <w:rPr>
          <w:rFonts w:ascii="Times New Roman" w:hAnsi="Times New Roman" w:cs="Times New Roman"/>
          <w:sz w:val="24"/>
          <w:szCs w:val="24"/>
        </w:rPr>
        <w:t xml:space="preserve"> para o sistema foram feitos nos</w:t>
      </w:r>
      <w:r w:rsidR="008F7F92" w:rsidRPr="00B014DC">
        <w:rPr>
          <w:rFonts w:ascii="Times New Roman" w:hAnsi="Times New Roman" w:cs="Times New Roman"/>
          <w:sz w:val="24"/>
          <w:szCs w:val="24"/>
        </w:rPr>
        <w:t xml:space="preserve"> formulários denominados</w:t>
      </w:r>
      <w:r w:rsidR="00804239" w:rsidRPr="00B014DC">
        <w:rPr>
          <w:rFonts w:ascii="Times New Roman" w:hAnsi="Times New Roman" w:cs="Times New Roman"/>
          <w:sz w:val="24"/>
          <w:szCs w:val="24"/>
        </w:rPr>
        <w:t xml:space="preserve"> </w:t>
      </w:r>
      <w:r w:rsidR="008F7F92" w:rsidRPr="00B014DC">
        <w:rPr>
          <w:rFonts w:ascii="Times New Roman" w:hAnsi="Times New Roman" w:cs="Times New Roman"/>
          <w:sz w:val="24"/>
          <w:szCs w:val="24"/>
        </w:rPr>
        <w:t>“</w:t>
      </w:r>
      <w:r w:rsidRPr="00B014DC">
        <w:rPr>
          <w:rFonts w:ascii="Times New Roman" w:hAnsi="Times New Roman" w:cs="Times New Roman"/>
          <w:sz w:val="24"/>
          <w:szCs w:val="24"/>
        </w:rPr>
        <w:t xml:space="preserve">Registros da Qualidade </w:t>
      </w:r>
      <w:r w:rsidR="00BF20B4" w:rsidRPr="00B014DC">
        <w:rPr>
          <w:rFonts w:ascii="Times New Roman" w:hAnsi="Times New Roman" w:cs="Times New Roman"/>
          <w:sz w:val="24"/>
          <w:szCs w:val="24"/>
        </w:rPr>
        <w:t>(RQ</w:t>
      </w:r>
      <w:r w:rsidRPr="00B014DC">
        <w:rPr>
          <w:rFonts w:ascii="Times New Roman" w:hAnsi="Times New Roman" w:cs="Times New Roman"/>
          <w:sz w:val="24"/>
          <w:szCs w:val="24"/>
        </w:rPr>
        <w:t>s</w:t>
      </w:r>
      <w:r w:rsidR="00BF20B4" w:rsidRPr="00B014DC">
        <w:rPr>
          <w:rFonts w:ascii="Times New Roman" w:hAnsi="Times New Roman" w:cs="Times New Roman"/>
          <w:sz w:val="24"/>
          <w:szCs w:val="24"/>
        </w:rPr>
        <w:t>)</w:t>
      </w:r>
      <w:r w:rsidR="008F7F92" w:rsidRPr="00B014DC">
        <w:rPr>
          <w:rFonts w:ascii="Times New Roman" w:hAnsi="Times New Roman" w:cs="Times New Roman"/>
          <w:sz w:val="24"/>
          <w:szCs w:val="24"/>
        </w:rPr>
        <w:t>”</w:t>
      </w:r>
      <w:r w:rsidR="00BF20B4" w:rsidRPr="00B014DC">
        <w:rPr>
          <w:rFonts w:ascii="Times New Roman" w:hAnsi="Times New Roman" w:cs="Times New Roman"/>
          <w:sz w:val="24"/>
          <w:szCs w:val="24"/>
        </w:rPr>
        <w:t>.</w:t>
      </w:r>
      <w:r w:rsidR="00756857" w:rsidRPr="00B014DC">
        <w:rPr>
          <w:rFonts w:ascii="Times New Roman" w:hAnsi="Times New Roman" w:cs="Times New Roman"/>
          <w:sz w:val="24"/>
          <w:szCs w:val="24"/>
        </w:rPr>
        <w:t xml:space="preserve"> </w:t>
      </w:r>
    </w:p>
    <w:p w14:paraId="40DC0556" w14:textId="77777777" w:rsidR="007C0F12" w:rsidRPr="00B014DC" w:rsidRDefault="00756857"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Para os requisitos específicos do empreendim</w:t>
      </w:r>
      <w:r w:rsidR="008F7F92" w:rsidRPr="00B014DC">
        <w:rPr>
          <w:rFonts w:ascii="Times New Roman" w:hAnsi="Times New Roman" w:cs="Times New Roman"/>
          <w:sz w:val="24"/>
          <w:szCs w:val="24"/>
        </w:rPr>
        <w:t>ento foi elaborado o documento “</w:t>
      </w:r>
      <w:r w:rsidRPr="00B014DC">
        <w:rPr>
          <w:rFonts w:ascii="Times New Roman" w:hAnsi="Times New Roman" w:cs="Times New Roman"/>
          <w:sz w:val="24"/>
          <w:szCs w:val="24"/>
        </w:rPr>
        <w:t>Plano de Qualidade da Obra (PQO</w:t>
      </w:r>
      <w:r w:rsidR="00B57661" w:rsidRPr="00B014DC">
        <w:rPr>
          <w:rFonts w:ascii="Times New Roman" w:hAnsi="Times New Roman" w:cs="Times New Roman"/>
          <w:sz w:val="24"/>
          <w:szCs w:val="24"/>
        </w:rPr>
        <w:t>)</w:t>
      </w:r>
      <w:r w:rsidR="008F7F92" w:rsidRPr="00B014DC">
        <w:rPr>
          <w:rFonts w:ascii="Times New Roman" w:hAnsi="Times New Roman" w:cs="Times New Roman"/>
          <w:sz w:val="24"/>
          <w:szCs w:val="24"/>
        </w:rPr>
        <w:t>”</w:t>
      </w:r>
      <w:r w:rsidR="00B57661" w:rsidRPr="00B014DC">
        <w:rPr>
          <w:rFonts w:ascii="Times New Roman" w:hAnsi="Times New Roman" w:cs="Times New Roman"/>
          <w:sz w:val="24"/>
          <w:szCs w:val="24"/>
        </w:rPr>
        <w:t>. Segundo SOUZA (1997), o PQO “[</w:t>
      </w:r>
      <w:r w:rsidR="00B57661" w:rsidRPr="00B014DC">
        <w:rPr>
          <w:rFonts w:ascii="Times New Roman" w:hAnsi="Times New Roman" w:cs="Times New Roman"/>
          <w:bCs/>
          <w:sz w:val="24"/>
          <w:szCs w:val="24"/>
        </w:rPr>
        <w:t>...] trata-se de esclarecer os detalhes específicos de organização do sistema da qualidade</w:t>
      </w:r>
      <w:r w:rsidR="00B30EDD" w:rsidRPr="00B014DC">
        <w:rPr>
          <w:rFonts w:ascii="Times New Roman" w:hAnsi="Times New Roman" w:cs="Times New Roman"/>
          <w:bCs/>
          <w:sz w:val="24"/>
          <w:szCs w:val="24"/>
        </w:rPr>
        <w:t xml:space="preserve"> aplicado a uma obra em particular, envolvendo o controle de projetos, a qualidade dos materiais, execução da obra e operação e manutenção, descrevendo os procedimentos que s</w:t>
      </w:r>
      <w:r w:rsidR="00C45A78" w:rsidRPr="00B014DC">
        <w:rPr>
          <w:rFonts w:ascii="Times New Roman" w:hAnsi="Times New Roman" w:cs="Times New Roman"/>
          <w:bCs/>
          <w:sz w:val="24"/>
          <w:szCs w:val="24"/>
        </w:rPr>
        <w:t>erão utilizados em cada caso”.</w:t>
      </w:r>
    </w:p>
    <w:p w14:paraId="5BE8B8CF" w14:textId="5E0B57A9" w:rsidR="00657701" w:rsidRPr="00B014DC" w:rsidRDefault="00657701" w:rsidP="00B014DC">
      <w:pPr>
        <w:pStyle w:val="LARESMainsectionheading"/>
        <w:numPr>
          <w:ilvl w:val="0"/>
          <w:numId w:val="26"/>
        </w:numPr>
        <w:ind w:left="357" w:hanging="357"/>
        <w:rPr>
          <w:b w:val="0"/>
          <w:lang w:val="pt-BR"/>
        </w:rPr>
      </w:pPr>
      <w:r w:rsidRPr="00B014DC">
        <w:rPr>
          <w:lang w:val="pt-BR"/>
        </w:rPr>
        <w:t>PROCEDIMENTOS DO SISTEMA DE GESTÃO DA QUALIDADE</w:t>
      </w:r>
    </w:p>
    <w:p w14:paraId="41D087F7" w14:textId="742ECF33" w:rsidR="00A026F3" w:rsidRPr="00B014DC" w:rsidRDefault="002F41DA"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Todos os Procedimentos da Qualidade (PQs) foram </w:t>
      </w:r>
      <w:r w:rsidR="00A026F3" w:rsidRPr="00B014DC">
        <w:rPr>
          <w:rFonts w:ascii="Times New Roman" w:hAnsi="Times New Roman" w:cs="Times New Roman"/>
          <w:sz w:val="24"/>
          <w:szCs w:val="24"/>
        </w:rPr>
        <w:t>elaborados</w:t>
      </w:r>
      <w:r w:rsidRPr="00B014DC">
        <w:rPr>
          <w:rFonts w:ascii="Times New Roman" w:hAnsi="Times New Roman" w:cs="Times New Roman"/>
          <w:sz w:val="24"/>
          <w:szCs w:val="24"/>
        </w:rPr>
        <w:t xml:space="preserve"> utilizando </w:t>
      </w:r>
      <w:r w:rsidR="001D1731" w:rsidRPr="00B014DC">
        <w:rPr>
          <w:rFonts w:ascii="Times New Roman" w:hAnsi="Times New Roman" w:cs="Times New Roman"/>
          <w:sz w:val="24"/>
          <w:szCs w:val="24"/>
        </w:rPr>
        <w:t>uma formatação padronizada</w:t>
      </w:r>
      <w:r w:rsidR="002539D7" w:rsidRPr="00B014DC">
        <w:rPr>
          <w:rFonts w:ascii="Times New Roman" w:hAnsi="Times New Roman" w:cs="Times New Roman"/>
          <w:sz w:val="24"/>
          <w:szCs w:val="24"/>
        </w:rPr>
        <w:t xml:space="preserve"> do layout da página. N</w:t>
      </w:r>
      <w:r w:rsidRPr="00B014DC">
        <w:rPr>
          <w:rFonts w:ascii="Times New Roman" w:hAnsi="Times New Roman" w:cs="Times New Roman"/>
          <w:sz w:val="24"/>
          <w:szCs w:val="24"/>
        </w:rPr>
        <w:t>o cabeçalho</w:t>
      </w:r>
      <w:r w:rsidR="00231857" w:rsidRPr="00B014DC">
        <w:rPr>
          <w:rFonts w:ascii="Times New Roman" w:hAnsi="Times New Roman" w:cs="Times New Roman"/>
          <w:sz w:val="24"/>
          <w:szCs w:val="24"/>
        </w:rPr>
        <w:t xml:space="preserve"> </w:t>
      </w:r>
      <w:r w:rsidR="000772AA" w:rsidRPr="00B014DC">
        <w:rPr>
          <w:rFonts w:ascii="Times New Roman" w:hAnsi="Times New Roman" w:cs="Times New Roman"/>
          <w:sz w:val="24"/>
          <w:szCs w:val="24"/>
        </w:rPr>
        <w:t>for</w:t>
      </w:r>
      <w:r w:rsidR="00231857" w:rsidRPr="00B014DC">
        <w:rPr>
          <w:rFonts w:ascii="Times New Roman" w:hAnsi="Times New Roman" w:cs="Times New Roman"/>
          <w:sz w:val="24"/>
          <w:szCs w:val="24"/>
        </w:rPr>
        <w:t>a</w:t>
      </w:r>
      <w:r w:rsidR="000772AA" w:rsidRPr="00B014DC">
        <w:rPr>
          <w:rFonts w:ascii="Times New Roman" w:hAnsi="Times New Roman" w:cs="Times New Roman"/>
          <w:sz w:val="24"/>
          <w:szCs w:val="24"/>
        </w:rPr>
        <w:t>m</w:t>
      </w:r>
      <w:r w:rsidR="00B50B25" w:rsidRPr="00B014DC">
        <w:rPr>
          <w:rFonts w:ascii="Times New Roman" w:hAnsi="Times New Roman" w:cs="Times New Roman"/>
          <w:sz w:val="24"/>
          <w:szCs w:val="24"/>
        </w:rPr>
        <w:t xml:space="preserve"> identificados o</w:t>
      </w:r>
      <w:r w:rsidR="005F1C8C" w:rsidRPr="00B014DC">
        <w:rPr>
          <w:rFonts w:ascii="Times New Roman" w:hAnsi="Times New Roman" w:cs="Times New Roman"/>
          <w:sz w:val="24"/>
          <w:szCs w:val="24"/>
        </w:rPr>
        <w:t xml:space="preserve"> logotipo da organização, o título, o código, a versão e a data da revisão do proce</w:t>
      </w:r>
      <w:r w:rsidR="00B50B25" w:rsidRPr="00B014DC">
        <w:rPr>
          <w:rFonts w:ascii="Times New Roman" w:hAnsi="Times New Roman" w:cs="Times New Roman"/>
          <w:sz w:val="24"/>
          <w:szCs w:val="24"/>
        </w:rPr>
        <w:t>d</w:t>
      </w:r>
      <w:r w:rsidR="005F1C8C" w:rsidRPr="00B014DC">
        <w:rPr>
          <w:rFonts w:ascii="Times New Roman" w:hAnsi="Times New Roman" w:cs="Times New Roman"/>
          <w:sz w:val="24"/>
          <w:szCs w:val="24"/>
        </w:rPr>
        <w:t>im</w:t>
      </w:r>
      <w:r w:rsidR="00B50B25" w:rsidRPr="00B014DC">
        <w:rPr>
          <w:rFonts w:ascii="Times New Roman" w:hAnsi="Times New Roman" w:cs="Times New Roman"/>
          <w:sz w:val="24"/>
          <w:szCs w:val="24"/>
        </w:rPr>
        <w:t>e</w:t>
      </w:r>
      <w:r w:rsidR="002539D7" w:rsidRPr="00B014DC">
        <w:rPr>
          <w:rFonts w:ascii="Times New Roman" w:hAnsi="Times New Roman" w:cs="Times New Roman"/>
          <w:sz w:val="24"/>
          <w:szCs w:val="24"/>
        </w:rPr>
        <w:t>nto</w:t>
      </w:r>
      <w:r w:rsidR="00856EBE" w:rsidRPr="00B014DC">
        <w:rPr>
          <w:rFonts w:ascii="Times New Roman" w:hAnsi="Times New Roman" w:cs="Times New Roman"/>
          <w:sz w:val="24"/>
          <w:szCs w:val="24"/>
        </w:rPr>
        <w:t>. N</w:t>
      </w:r>
      <w:r w:rsidR="00A026F3" w:rsidRPr="00B014DC">
        <w:rPr>
          <w:rFonts w:ascii="Times New Roman" w:hAnsi="Times New Roman" w:cs="Times New Roman"/>
          <w:sz w:val="24"/>
          <w:szCs w:val="24"/>
        </w:rPr>
        <w:t>o rodapé</w:t>
      </w:r>
      <w:r w:rsidR="005477EA" w:rsidRPr="00B014DC">
        <w:rPr>
          <w:rFonts w:ascii="Times New Roman" w:hAnsi="Times New Roman" w:cs="Times New Roman"/>
          <w:sz w:val="24"/>
          <w:szCs w:val="24"/>
        </w:rPr>
        <w:t xml:space="preserve"> foram</w:t>
      </w:r>
      <w:r w:rsidR="00B50B25" w:rsidRPr="00B014DC">
        <w:rPr>
          <w:rFonts w:ascii="Times New Roman" w:hAnsi="Times New Roman" w:cs="Times New Roman"/>
          <w:sz w:val="24"/>
          <w:szCs w:val="24"/>
        </w:rPr>
        <w:t xml:space="preserve"> identificados os responsáveis pela elaboração, revisão e aprovação </w:t>
      </w:r>
      <w:r w:rsidR="00A026F3" w:rsidRPr="00B014DC">
        <w:rPr>
          <w:rFonts w:ascii="Times New Roman" w:hAnsi="Times New Roman" w:cs="Times New Roman"/>
          <w:sz w:val="24"/>
          <w:szCs w:val="24"/>
        </w:rPr>
        <w:t>do procedimento</w:t>
      </w:r>
      <w:r w:rsidR="00B50B25" w:rsidRPr="00B014DC">
        <w:rPr>
          <w:rFonts w:ascii="Times New Roman" w:hAnsi="Times New Roman" w:cs="Times New Roman"/>
          <w:sz w:val="24"/>
          <w:szCs w:val="24"/>
        </w:rPr>
        <w:t xml:space="preserve"> e </w:t>
      </w:r>
      <w:r w:rsidR="009501E0" w:rsidRPr="00B014DC">
        <w:rPr>
          <w:rFonts w:ascii="Times New Roman" w:hAnsi="Times New Roman" w:cs="Times New Roman"/>
          <w:sz w:val="24"/>
          <w:szCs w:val="24"/>
        </w:rPr>
        <w:t>número</w:t>
      </w:r>
      <w:r w:rsidR="00B50B25" w:rsidRPr="00B014DC">
        <w:rPr>
          <w:rFonts w:ascii="Times New Roman" w:hAnsi="Times New Roman" w:cs="Times New Roman"/>
          <w:sz w:val="24"/>
          <w:szCs w:val="24"/>
        </w:rPr>
        <w:t xml:space="preserve"> de páginas do </w:t>
      </w:r>
      <w:r w:rsidR="00CE69DA" w:rsidRPr="00B014DC">
        <w:rPr>
          <w:rFonts w:ascii="Times New Roman" w:hAnsi="Times New Roman" w:cs="Times New Roman"/>
          <w:sz w:val="24"/>
          <w:szCs w:val="24"/>
        </w:rPr>
        <w:t xml:space="preserve">documento. </w:t>
      </w:r>
    </w:p>
    <w:p w14:paraId="77FCE100" w14:textId="77777777" w:rsidR="009E4170" w:rsidRPr="00B014DC" w:rsidRDefault="009E4170"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lastRenderedPageBreak/>
        <w:t>A estrutura</w:t>
      </w:r>
      <w:r w:rsidR="001D1731" w:rsidRPr="00B014DC">
        <w:rPr>
          <w:rFonts w:ascii="Times New Roman" w:hAnsi="Times New Roman" w:cs="Times New Roman"/>
          <w:sz w:val="24"/>
          <w:szCs w:val="24"/>
        </w:rPr>
        <w:t xml:space="preserve"> </w:t>
      </w:r>
      <w:r w:rsidRPr="00B014DC">
        <w:rPr>
          <w:rFonts w:ascii="Times New Roman" w:hAnsi="Times New Roman" w:cs="Times New Roman"/>
          <w:sz w:val="24"/>
          <w:szCs w:val="24"/>
        </w:rPr>
        <w:t xml:space="preserve">dos procedimentos ficou </w:t>
      </w:r>
      <w:r w:rsidR="001D1731" w:rsidRPr="00B014DC">
        <w:rPr>
          <w:rFonts w:ascii="Times New Roman" w:hAnsi="Times New Roman" w:cs="Times New Roman"/>
          <w:sz w:val="24"/>
          <w:szCs w:val="24"/>
        </w:rPr>
        <w:t xml:space="preserve">com a seguinte ordem: </w:t>
      </w:r>
    </w:p>
    <w:p w14:paraId="3B50A7C6" w14:textId="77777777" w:rsidR="00854367" w:rsidRPr="00B014DC" w:rsidRDefault="009E4170" w:rsidP="00B014DC">
      <w:pPr>
        <w:pStyle w:val="SemEspaamento"/>
        <w:jc w:val="both"/>
        <w:rPr>
          <w:rFonts w:ascii="Times New Roman" w:hAnsi="Times New Roman" w:cs="Times New Roman"/>
          <w:sz w:val="24"/>
          <w:szCs w:val="24"/>
        </w:rPr>
      </w:pPr>
      <w:r w:rsidRPr="00B014DC">
        <w:rPr>
          <w:rFonts w:ascii="Times New Roman" w:hAnsi="Times New Roman" w:cs="Times New Roman"/>
          <w:b/>
          <w:sz w:val="24"/>
          <w:szCs w:val="24"/>
        </w:rPr>
        <w:t>1-</w:t>
      </w:r>
      <w:r w:rsidR="00E369F4" w:rsidRPr="00B014DC">
        <w:rPr>
          <w:rFonts w:ascii="Times New Roman" w:hAnsi="Times New Roman" w:cs="Times New Roman"/>
          <w:b/>
          <w:sz w:val="24"/>
          <w:szCs w:val="24"/>
        </w:rPr>
        <w:t xml:space="preserve"> </w:t>
      </w:r>
      <w:r w:rsidRPr="00B014DC">
        <w:rPr>
          <w:rFonts w:ascii="Times New Roman" w:hAnsi="Times New Roman" w:cs="Times New Roman"/>
          <w:b/>
          <w:sz w:val="24"/>
          <w:szCs w:val="24"/>
        </w:rPr>
        <w:t>O</w:t>
      </w:r>
      <w:r w:rsidR="00B504A7" w:rsidRPr="00B014DC">
        <w:rPr>
          <w:rFonts w:ascii="Times New Roman" w:hAnsi="Times New Roman" w:cs="Times New Roman"/>
          <w:b/>
          <w:sz w:val="24"/>
          <w:szCs w:val="24"/>
        </w:rPr>
        <w:t>bjetivo</w:t>
      </w:r>
      <w:r w:rsidRPr="00B014DC">
        <w:rPr>
          <w:rFonts w:ascii="Times New Roman" w:hAnsi="Times New Roman" w:cs="Times New Roman"/>
          <w:sz w:val="24"/>
          <w:szCs w:val="24"/>
        </w:rPr>
        <w:t xml:space="preserve">: </w:t>
      </w:r>
      <w:r w:rsidR="009C2C93" w:rsidRPr="00B014DC">
        <w:rPr>
          <w:rFonts w:ascii="Times New Roman" w:hAnsi="Times New Roman" w:cs="Times New Roman"/>
          <w:sz w:val="24"/>
          <w:szCs w:val="24"/>
        </w:rPr>
        <w:t>Descrição</w:t>
      </w:r>
      <w:r w:rsidRPr="00B014DC">
        <w:rPr>
          <w:rFonts w:ascii="Times New Roman" w:hAnsi="Times New Roman" w:cs="Times New Roman"/>
          <w:sz w:val="24"/>
          <w:szCs w:val="24"/>
        </w:rPr>
        <w:t xml:space="preserve"> do objetivo d</w:t>
      </w:r>
      <w:r w:rsidR="00854367" w:rsidRPr="00B014DC">
        <w:rPr>
          <w:rFonts w:ascii="Times New Roman" w:hAnsi="Times New Roman" w:cs="Times New Roman"/>
          <w:sz w:val="24"/>
          <w:szCs w:val="24"/>
        </w:rPr>
        <w:t xml:space="preserve">o procedimento </w:t>
      </w:r>
    </w:p>
    <w:p w14:paraId="20412AA0" w14:textId="77777777" w:rsidR="00D74B90" w:rsidRPr="00B014DC" w:rsidRDefault="00D74B90" w:rsidP="00B014DC">
      <w:pPr>
        <w:pStyle w:val="SemEspaamento"/>
        <w:jc w:val="both"/>
        <w:rPr>
          <w:rFonts w:ascii="Times New Roman" w:hAnsi="Times New Roman" w:cs="Times New Roman"/>
          <w:sz w:val="24"/>
          <w:szCs w:val="24"/>
        </w:rPr>
      </w:pPr>
      <w:r w:rsidRPr="00B014DC">
        <w:rPr>
          <w:rFonts w:ascii="Times New Roman" w:hAnsi="Times New Roman" w:cs="Times New Roman"/>
          <w:b/>
          <w:sz w:val="24"/>
          <w:szCs w:val="24"/>
        </w:rPr>
        <w:t>2- Áreas e setores interessados</w:t>
      </w:r>
      <w:r w:rsidRPr="00B014DC">
        <w:rPr>
          <w:rFonts w:ascii="Times New Roman" w:hAnsi="Times New Roman" w:cs="Times New Roman"/>
          <w:sz w:val="24"/>
          <w:szCs w:val="24"/>
        </w:rPr>
        <w:t xml:space="preserve">: </w:t>
      </w:r>
      <w:r w:rsidR="009C2C93" w:rsidRPr="00B014DC">
        <w:rPr>
          <w:rFonts w:ascii="Times New Roman" w:hAnsi="Times New Roman" w:cs="Times New Roman"/>
          <w:sz w:val="24"/>
          <w:szCs w:val="24"/>
        </w:rPr>
        <w:t>Identificação</w:t>
      </w:r>
      <w:r w:rsidR="00854367" w:rsidRPr="00B014DC">
        <w:rPr>
          <w:rFonts w:ascii="Times New Roman" w:hAnsi="Times New Roman" w:cs="Times New Roman"/>
          <w:sz w:val="24"/>
          <w:szCs w:val="24"/>
        </w:rPr>
        <w:t xml:space="preserve"> das áreas e setores da organização diretamente envolvidos no procedimento e seus responsáveis.</w:t>
      </w:r>
    </w:p>
    <w:p w14:paraId="7F0D11D7" w14:textId="77777777" w:rsidR="00854367" w:rsidRPr="00B014DC" w:rsidRDefault="00854367" w:rsidP="00B014DC">
      <w:pPr>
        <w:pStyle w:val="SemEspaamento"/>
        <w:jc w:val="both"/>
        <w:rPr>
          <w:rFonts w:ascii="Times New Roman" w:hAnsi="Times New Roman" w:cs="Times New Roman"/>
          <w:sz w:val="24"/>
          <w:szCs w:val="24"/>
        </w:rPr>
      </w:pPr>
      <w:r w:rsidRPr="00B014DC">
        <w:rPr>
          <w:rFonts w:ascii="Times New Roman" w:hAnsi="Times New Roman" w:cs="Times New Roman"/>
          <w:b/>
          <w:sz w:val="24"/>
          <w:szCs w:val="24"/>
        </w:rPr>
        <w:t>3- Documentos e registros da qualidade referenciados</w:t>
      </w:r>
      <w:r w:rsidR="007E0011" w:rsidRPr="00B014DC">
        <w:rPr>
          <w:rFonts w:ascii="Times New Roman" w:hAnsi="Times New Roman" w:cs="Times New Roman"/>
          <w:sz w:val="24"/>
          <w:szCs w:val="24"/>
        </w:rPr>
        <w:t xml:space="preserve">: </w:t>
      </w:r>
      <w:r w:rsidR="009371F3" w:rsidRPr="00B014DC">
        <w:rPr>
          <w:rFonts w:ascii="Times New Roman" w:hAnsi="Times New Roman" w:cs="Times New Roman"/>
          <w:sz w:val="24"/>
          <w:szCs w:val="24"/>
        </w:rPr>
        <w:t>Definição</w:t>
      </w:r>
      <w:r w:rsidR="0061160F" w:rsidRPr="00B014DC">
        <w:rPr>
          <w:rFonts w:ascii="Times New Roman" w:hAnsi="Times New Roman" w:cs="Times New Roman"/>
          <w:sz w:val="24"/>
          <w:szCs w:val="24"/>
        </w:rPr>
        <w:t xml:space="preserve"> </w:t>
      </w:r>
      <w:r w:rsidR="009371F3" w:rsidRPr="00B014DC">
        <w:rPr>
          <w:rFonts w:ascii="Times New Roman" w:hAnsi="Times New Roman" w:cs="Times New Roman"/>
          <w:sz w:val="24"/>
          <w:szCs w:val="24"/>
        </w:rPr>
        <w:t>dos documentos e registros referenciados no processo.</w:t>
      </w:r>
    </w:p>
    <w:p w14:paraId="33725D84" w14:textId="77777777" w:rsidR="00DC0AD8" w:rsidRPr="00B014DC" w:rsidRDefault="00DC0AD8" w:rsidP="00B014DC">
      <w:pPr>
        <w:pStyle w:val="SemEspaamento"/>
        <w:jc w:val="both"/>
        <w:rPr>
          <w:rFonts w:ascii="Times New Roman" w:hAnsi="Times New Roman" w:cs="Times New Roman"/>
          <w:sz w:val="24"/>
          <w:szCs w:val="24"/>
        </w:rPr>
      </w:pPr>
      <w:r w:rsidRPr="00B014DC">
        <w:rPr>
          <w:rFonts w:ascii="Times New Roman" w:hAnsi="Times New Roman" w:cs="Times New Roman"/>
          <w:b/>
          <w:sz w:val="24"/>
          <w:szCs w:val="24"/>
        </w:rPr>
        <w:t>4- Método de execução</w:t>
      </w:r>
      <w:r w:rsidRPr="00B014DC">
        <w:rPr>
          <w:rFonts w:ascii="Times New Roman" w:hAnsi="Times New Roman" w:cs="Times New Roman"/>
          <w:sz w:val="24"/>
          <w:szCs w:val="24"/>
        </w:rPr>
        <w:t>:</w:t>
      </w:r>
      <w:r w:rsidR="009371F3" w:rsidRPr="00B014DC">
        <w:rPr>
          <w:rFonts w:ascii="Times New Roman" w:hAnsi="Times New Roman" w:cs="Times New Roman"/>
          <w:sz w:val="24"/>
          <w:szCs w:val="24"/>
        </w:rPr>
        <w:t xml:space="preserve"> Descrição do procedimento</w:t>
      </w:r>
      <w:r w:rsidR="00BA7345" w:rsidRPr="00B014DC">
        <w:rPr>
          <w:rFonts w:ascii="Times New Roman" w:hAnsi="Times New Roman" w:cs="Times New Roman"/>
          <w:sz w:val="24"/>
          <w:szCs w:val="24"/>
        </w:rPr>
        <w:t>.</w:t>
      </w:r>
    </w:p>
    <w:p w14:paraId="457A66E5" w14:textId="77777777" w:rsidR="00DC0AD8" w:rsidRPr="00B014DC" w:rsidRDefault="00DC0AD8" w:rsidP="00B014DC">
      <w:pPr>
        <w:pStyle w:val="SemEspaamento"/>
        <w:jc w:val="both"/>
        <w:rPr>
          <w:rFonts w:ascii="Times New Roman" w:hAnsi="Times New Roman" w:cs="Times New Roman"/>
          <w:sz w:val="24"/>
          <w:szCs w:val="24"/>
        </w:rPr>
      </w:pPr>
      <w:r w:rsidRPr="00B014DC">
        <w:rPr>
          <w:rFonts w:ascii="Times New Roman" w:hAnsi="Times New Roman" w:cs="Times New Roman"/>
          <w:b/>
          <w:sz w:val="24"/>
          <w:szCs w:val="24"/>
        </w:rPr>
        <w:t>5-</w:t>
      </w:r>
      <w:r w:rsidR="009A73F4" w:rsidRPr="00B014DC">
        <w:rPr>
          <w:rFonts w:ascii="Times New Roman" w:hAnsi="Times New Roman" w:cs="Times New Roman"/>
          <w:b/>
          <w:sz w:val="24"/>
          <w:szCs w:val="24"/>
        </w:rPr>
        <w:t xml:space="preserve"> Histórico de revisão</w:t>
      </w:r>
      <w:r w:rsidR="009A73F4" w:rsidRPr="00B014DC">
        <w:rPr>
          <w:rFonts w:ascii="Times New Roman" w:hAnsi="Times New Roman" w:cs="Times New Roman"/>
          <w:sz w:val="24"/>
          <w:szCs w:val="24"/>
        </w:rPr>
        <w:t>:</w:t>
      </w:r>
      <w:r w:rsidR="009371F3" w:rsidRPr="00B014DC">
        <w:rPr>
          <w:rFonts w:ascii="Times New Roman" w:hAnsi="Times New Roman" w:cs="Times New Roman"/>
          <w:sz w:val="24"/>
          <w:szCs w:val="24"/>
        </w:rPr>
        <w:t xml:space="preserve"> Anotações das datas das revisões e pontos revisados</w:t>
      </w:r>
      <w:r w:rsidR="00BA7345" w:rsidRPr="00B014DC">
        <w:rPr>
          <w:rFonts w:ascii="Times New Roman" w:hAnsi="Times New Roman" w:cs="Times New Roman"/>
          <w:sz w:val="24"/>
          <w:szCs w:val="24"/>
        </w:rPr>
        <w:t>.</w:t>
      </w:r>
    </w:p>
    <w:p w14:paraId="03CA4626" w14:textId="33B60780" w:rsidR="00E50783" w:rsidRPr="00B014DC" w:rsidRDefault="008C3E59" w:rsidP="00B014DC">
      <w:pPr>
        <w:pStyle w:val="LARESMainsectionheading"/>
        <w:numPr>
          <w:ilvl w:val="1"/>
          <w:numId w:val="26"/>
        </w:numPr>
        <w:ind w:left="431" w:hanging="431"/>
        <w:rPr>
          <w:b w:val="0"/>
          <w:lang w:val="pt-BR"/>
        </w:rPr>
      </w:pPr>
      <w:r w:rsidRPr="00B014DC">
        <w:rPr>
          <w:lang w:val="pt-BR"/>
        </w:rPr>
        <w:t xml:space="preserve">Controle de </w:t>
      </w:r>
      <w:r w:rsidRPr="008C3E59">
        <w:rPr>
          <w:lang w:val="pt-BR"/>
        </w:rPr>
        <w:t>D</w:t>
      </w:r>
      <w:r w:rsidRPr="00B014DC">
        <w:rPr>
          <w:lang w:val="pt-BR"/>
        </w:rPr>
        <w:t xml:space="preserve">ocumentos e </w:t>
      </w:r>
      <w:r w:rsidRPr="008C3E59">
        <w:rPr>
          <w:lang w:val="pt-BR"/>
        </w:rPr>
        <w:t>R</w:t>
      </w:r>
      <w:r w:rsidRPr="00B014DC">
        <w:rPr>
          <w:lang w:val="pt-BR"/>
        </w:rPr>
        <w:t xml:space="preserve">egistros da </w:t>
      </w:r>
      <w:r w:rsidRPr="008C3E59">
        <w:rPr>
          <w:lang w:val="pt-BR"/>
        </w:rPr>
        <w:t>Q</w:t>
      </w:r>
      <w:r w:rsidRPr="00B014DC">
        <w:rPr>
          <w:lang w:val="pt-BR"/>
        </w:rPr>
        <w:t>ualidade</w:t>
      </w:r>
    </w:p>
    <w:p w14:paraId="08716C3F" w14:textId="694A92E3" w:rsidR="004C6F9D" w:rsidRPr="00B014DC" w:rsidRDefault="00380376"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A norma ISO 9001:2008 e PBQP-H têm como </w:t>
      </w:r>
      <w:r w:rsidR="009501E0" w:rsidRPr="00B014DC">
        <w:rPr>
          <w:rFonts w:ascii="Times New Roman" w:hAnsi="Times New Roman" w:cs="Times New Roman"/>
          <w:sz w:val="24"/>
          <w:szCs w:val="24"/>
        </w:rPr>
        <w:t>requisito</w:t>
      </w:r>
      <w:r w:rsidRPr="00B014DC">
        <w:rPr>
          <w:rFonts w:ascii="Times New Roman" w:hAnsi="Times New Roman" w:cs="Times New Roman"/>
          <w:sz w:val="24"/>
          <w:szCs w:val="24"/>
        </w:rPr>
        <w:t xml:space="preserve"> a elaboração documentada de um procedimento para o controle de documentos e registro</w:t>
      </w:r>
      <w:r w:rsidR="002C2343" w:rsidRPr="00B014DC">
        <w:rPr>
          <w:rFonts w:ascii="Times New Roman" w:hAnsi="Times New Roman" w:cs="Times New Roman"/>
          <w:sz w:val="24"/>
          <w:szCs w:val="24"/>
        </w:rPr>
        <w:t>s.</w:t>
      </w:r>
      <w:r w:rsidR="0088067F" w:rsidRPr="00B014DC">
        <w:rPr>
          <w:rFonts w:ascii="Times New Roman" w:hAnsi="Times New Roman" w:cs="Times New Roman"/>
          <w:sz w:val="24"/>
          <w:szCs w:val="24"/>
        </w:rPr>
        <w:t xml:space="preserve"> </w:t>
      </w:r>
    </w:p>
    <w:p w14:paraId="025266CF" w14:textId="77777777" w:rsidR="00657701" w:rsidRPr="00B014DC" w:rsidRDefault="002C2343"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Nesse</w:t>
      </w:r>
      <w:r w:rsidR="004614F6" w:rsidRPr="00B014DC">
        <w:rPr>
          <w:rFonts w:ascii="Times New Roman" w:hAnsi="Times New Roman" w:cs="Times New Roman"/>
          <w:sz w:val="24"/>
          <w:szCs w:val="24"/>
        </w:rPr>
        <w:t xml:space="preserve"> </w:t>
      </w:r>
      <w:r w:rsidRPr="00B014DC">
        <w:rPr>
          <w:rFonts w:ascii="Times New Roman" w:hAnsi="Times New Roman" w:cs="Times New Roman"/>
          <w:sz w:val="24"/>
          <w:szCs w:val="24"/>
        </w:rPr>
        <w:t xml:space="preserve">procedimento </w:t>
      </w:r>
      <w:r w:rsidR="0088067F" w:rsidRPr="00B014DC">
        <w:rPr>
          <w:rFonts w:ascii="Times New Roman" w:hAnsi="Times New Roman" w:cs="Times New Roman"/>
          <w:sz w:val="24"/>
          <w:szCs w:val="24"/>
        </w:rPr>
        <w:t xml:space="preserve">foram elaborados os critérios para identificar </w:t>
      </w:r>
      <w:r w:rsidR="00656D22" w:rsidRPr="00B014DC">
        <w:rPr>
          <w:rFonts w:ascii="Times New Roman" w:hAnsi="Times New Roman" w:cs="Times New Roman"/>
          <w:sz w:val="24"/>
          <w:szCs w:val="24"/>
        </w:rPr>
        <w:t xml:space="preserve">as versões, as revisões e </w:t>
      </w:r>
      <w:r w:rsidR="0088067F" w:rsidRPr="00B014DC">
        <w:rPr>
          <w:rFonts w:ascii="Times New Roman" w:hAnsi="Times New Roman" w:cs="Times New Roman"/>
          <w:sz w:val="24"/>
          <w:szCs w:val="24"/>
        </w:rPr>
        <w:t>os responsáveis da</w:t>
      </w:r>
      <w:r w:rsidR="00656D22" w:rsidRPr="00B014DC">
        <w:rPr>
          <w:rFonts w:ascii="Times New Roman" w:hAnsi="Times New Roman" w:cs="Times New Roman"/>
          <w:sz w:val="24"/>
          <w:szCs w:val="24"/>
        </w:rPr>
        <w:t>s</w:t>
      </w:r>
      <w:r w:rsidR="0088067F" w:rsidRPr="00B014DC">
        <w:rPr>
          <w:rFonts w:ascii="Times New Roman" w:hAnsi="Times New Roman" w:cs="Times New Roman"/>
          <w:sz w:val="24"/>
          <w:szCs w:val="24"/>
        </w:rPr>
        <w:t xml:space="preserve"> </w:t>
      </w:r>
      <w:r w:rsidR="00656D22" w:rsidRPr="00B014DC">
        <w:rPr>
          <w:rFonts w:ascii="Times New Roman" w:hAnsi="Times New Roman" w:cs="Times New Roman"/>
          <w:sz w:val="24"/>
          <w:szCs w:val="24"/>
        </w:rPr>
        <w:t>elaborações</w:t>
      </w:r>
      <w:r w:rsidR="002E1FD3" w:rsidRPr="00B014DC">
        <w:rPr>
          <w:rFonts w:ascii="Times New Roman" w:hAnsi="Times New Roman" w:cs="Times New Roman"/>
          <w:sz w:val="24"/>
          <w:szCs w:val="24"/>
        </w:rPr>
        <w:t xml:space="preserve"> e da</w:t>
      </w:r>
      <w:r w:rsidR="00656D22" w:rsidRPr="00B014DC">
        <w:rPr>
          <w:rFonts w:ascii="Times New Roman" w:hAnsi="Times New Roman" w:cs="Times New Roman"/>
          <w:sz w:val="24"/>
          <w:szCs w:val="24"/>
        </w:rPr>
        <w:t>s</w:t>
      </w:r>
      <w:r w:rsidR="002E1FD3" w:rsidRPr="00B014DC">
        <w:rPr>
          <w:rFonts w:ascii="Times New Roman" w:hAnsi="Times New Roman" w:cs="Times New Roman"/>
          <w:sz w:val="24"/>
          <w:szCs w:val="24"/>
        </w:rPr>
        <w:t xml:space="preserve"> </w:t>
      </w:r>
      <w:r w:rsidR="00972B48" w:rsidRPr="00B014DC">
        <w:rPr>
          <w:rFonts w:ascii="Times New Roman" w:hAnsi="Times New Roman" w:cs="Times New Roman"/>
          <w:sz w:val="24"/>
          <w:szCs w:val="24"/>
        </w:rPr>
        <w:t>aprovações dos documentos. Al</w:t>
      </w:r>
      <w:r w:rsidR="002539D7" w:rsidRPr="00B014DC">
        <w:rPr>
          <w:rFonts w:ascii="Times New Roman" w:hAnsi="Times New Roman" w:cs="Times New Roman"/>
          <w:sz w:val="24"/>
          <w:szCs w:val="24"/>
        </w:rPr>
        <w:t>é</w:t>
      </w:r>
      <w:r w:rsidR="00972B48" w:rsidRPr="00B014DC">
        <w:rPr>
          <w:rFonts w:ascii="Times New Roman" w:hAnsi="Times New Roman" w:cs="Times New Roman"/>
          <w:sz w:val="24"/>
          <w:szCs w:val="24"/>
        </w:rPr>
        <w:t xml:space="preserve">m disso, foram elaborados </w:t>
      </w:r>
      <w:r w:rsidR="00656D22" w:rsidRPr="00B014DC">
        <w:rPr>
          <w:rFonts w:ascii="Times New Roman" w:hAnsi="Times New Roman" w:cs="Times New Roman"/>
          <w:sz w:val="24"/>
          <w:szCs w:val="24"/>
        </w:rPr>
        <w:t>os critérios para prover as análises críticas das revisões</w:t>
      </w:r>
      <w:r w:rsidR="00E41FCD" w:rsidRPr="00B014DC">
        <w:rPr>
          <w:rFonts w:ascii="Times New Roman" w:hAnsi="Times New Roman" w:cs="Times New Roman"/>
          <w:sz w:val="24"/>
          <w:szCs w:val="24"/>
        </w:rPr>
        <w:t>,</w:t>
      </w:r>
      <w:r w:rsidR="00656D22" w:rsidRPr="00B014DC">
        <w:rPr>
          <w:rFonts w:ascii="Times New Roman" w:hAnsi="Times New Roman" w:cs="Times New Roman"/>
          <w:sz w:val="24"/>
          <w:szCs w:val="24"/>
        </w:rPr>
        <w:t xml:space="preserve"> </w:t>
      </w:r>
      <w:r w:rsidR="00E41FCD" w:rsidRPr="00B014DC">
        <w:rPr>
          <w:rFonts w:ascii="Times New Roman" w:hAnsi="Times New Roman" w:cs="Times New Roman"/>
          <w:sz w:val="24"/>
          <w:szCs w:val="24"/>
        </w:rPr>
        <w:t xml:space="preserve">para assegurar a legibilidade de toda a documentação e </w:t>
      </w:r>
      <w:r w:rsidR="00656D22" w:rsidRPr="00B014DC">
        <w:rPr>
          <w:rFonts w:ascii="Times New Roman" w:hAnsi="Times New Roman" w:cs="Times New Roman"/>
          <w:sz w:val="24"/>
          <w:szCs w:val="24"/>
        </w:rPr>
        <w:t xml:space="preserve">para </w:t>
      </w:r>
      <w:r w:rsidR="00B40C28" w:rsidRPr="00B014DC">
        <w:rPr>
          <w:rFonts w:ascii="Times New Roman" w:hAnsi="Times New Roman" w:cs="Times New Roman"/>
          <w:sz w:val="24"/>
          <w:szCs w:val="24"/>
        </w:rPr>
        <w:t>tratar os documentos e registros obsoletos</w:t>
      </w:r>
      <w:r w:rsidR="00E41FCD" w:rsidRPr="00B014DC">
        <w:rPr>
          <w:rFonts w:ascii="Times New Roman" w:hAnsi="Times New Roman" w:cs="Times New Roman"/>
          <w:sz w:val="24"/>
          <w:szCs w:val="24"/>
        </w:rPr>
        <w:t>.</w:t>
      </w:r>
      <w:r w:rsidR="002E6175" w:rsidRPr="00B014DC">
        <w:rPr>
          <w:rFonts w:ascii="Times New Roman" w:hAnsi="Times New Roman" w:cs="Times New Roman"/>
          <w:sz w:val="24"/>
          <w:szCs w:val="24"/>
        </w:rPr>
        <w:t xml:space="preserve"> </w:t>
      </w:r>
      <w:r w:rsidR="00A563B7" w:rsidRPr="00B014DC">
        <w:rPr>
          <w:rFonts w:ascii="Times New Roman" w:hAnsi="Times New Roman" w:cs="Times New Roman"/>
          <w:sz w:val="24"/>
          <w:szCs w:val="24"/>
        </w:rPr>
        <w:t>O</w:t>
      </w:r>
      <w:r w:rsidR="00A4297F" w:rsidRPr="00B014DC">
        <w:rPr>
          <w:rFonts w:ascii="Times New Roman" w:hAnsi="Times New Roman" w:cs="Times New Roman"/>
          <w:sz w:val="24"/>
          <w:szCs w:val="24"/>
        </w:rPr>
        <w:t xml:space="preserve"> controle, o armazenamento e a disponibilidade dos</w:t>
      </w:r>
      <w:r w:rsidR="004614F6" w:rsidRPr="00B014DC">
        <w:rPr>
          <w:rFonts w:ascii="Times New Roman" w:hAnsi="Times New Roman" w:cs="Times New Roman"/>
          <w:sz w:val="24"/>
          <w:szCs w:val="24"/>
        </w:rPr>
        <w:t xml:space="preserve"> documentos e </w:t>
      </w:r>
      <w:r w:rsidR="00065979" w:rsidRPr="00B014DC">
        <w:rPr>
          <w:rFonts w:ascii="Times New Roman" w:hAnsi="Times New Roman" w:cs="Times New Roman"/>
          <w:sz w:val="24"/>
          <w:szCs w:val="24"/>
        </w:rPr>
        <w:t xml:space="preserve">dos </w:t>
      </w:r>
      <w:r w:rsidR="004614F6" w:rsidRPr="00B014DC">
        <w:rPr>
          <w:rFonts w:ascii="Times New Roman" w:hAnsi="Times New Roman" w:cs="Times New Roman"/>
          <w:sz w:val="24"/>
          <w:szCs w:val="24"/>
        </w:rPr>
        <w:t>registros</w:t>
      </w:r>
      <w:r w:rsidR="007A417E" w:rsidRPr="00B014DC">
        <w:rPr>
          <w:rFonts w:ascii="Times New Roman" w:hAnsi="Times New Roman" w:cs="Times New Roman"/>
          <w:sz w:val="24"/>
          <w:szCs w:val="24"/>
        </w:rPr>
        <w:t xml:space="preserve"> </w:t>
      </w:r>
      <w:r w:rsidR="00A563B7" w:rsidRPr="00B014DC">
        <w:rPr>
          <w:rFonts w:ascii="Times New Roman" w:hAnsi="Times New Roman" w:cs="Times New Roman"/>
          <w:sz w:val="24"/>
          <w:szCs w:val="24"/>
        </w:rPr>
        <w:t>fo</w:t>
      </w:r>
      <w:r w:rsidR="007A417E" w:rsidRPr="00B014DC">
        <w:rPr>
          <w:rFonts w:ascii="Times New Roman" w:hAnsi="Times New Roman" w:cs="Times New Roman"/>
          <w:sz w:val="24"/>
          <w:szCs w:val="24"/>
        </w:rPr>
        <w:t>ram</w:t>
      </w:r>
      <w:r w:rsidR="00A563B7" w:rsidRPr="00B014DC">
        <w:rPr>
          <w:rFonts w:ascii="Times New Roman" w:hAnsi="Times New Roman" w:cs="Times New Roman"/>
          <w:sz w:val="24"/>
          <w:szCs w:val="24"/>
        </w:rPr>
        <w:t xml:space="preserve"> feito</w:t>
      </w:r>
      <w:r w:rsidR="00A32DCD" w:rsidRPr="00B014DC">
        <w:rPr>
          <w:rFonts w:ascii="Times New Roman" w:hAnsi="Times New Roman" w:cs="Times New Roman"/>
          <w:sz w:val="24"/>
          <w:szCs w:val="24"/>
        </w:rPr>
        <w:t>s</w:t>
      </w:r>
      <w:r w:rsidR="00A563B7" w:rsidRPr="00B014DC">
        <w:rPr>
          <w:rFonts w:ascii="Times New Roman" w:hAnsi="Times New Roman" w:cs="Times New Roman"/>
          <w:sz w:val="24"/>
          <w:szCs w:val="24"/>
        </w:rPr>
        <w:t xml:space="preserve"> através</w:t>
      </w:r>
      <w:r w:rsidR="0098335F" w:rsidRPr="00B014DC">
        <w:rPr>
          <w:rFonts w:ascii="Times New Roman" w:hAnsi="Times New Roman" w:cs="Times New Roman"/>
          <w:sz w:val="24"/>
          <w:szCs w:val="24"/>
        </w:rPr>
        <w:t xml:space="preserve"> de uma</w:t>
      </w:r>
      <w:r w:rsidR="004614F6" w:rsidRPr="00B014DC">
        <w:rPr>
          <w:rFonts w:ascii="Times New Roman" w:hAnsi="Times New Roman" w:cs="Times New Roman"/>
          <w:sz w:val="24"/>
          <w:szCs w:val="24"/>
        </w:rPr>
        <w:t xml:space="preserve"> planilha eletrônica (Lista Mestra).</w:t>
      </w:r>
    </w:p>
    <w:p w14:paraId="2E3ED656" w14:textId="77777777" w:rsidR="00856EBE" w:rsidRPr="00B014DC" w:rsidRDefault="00856EBE"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Um sistema de codificação formado por letras e números foi desenvolvido para facilitar a identificação dos documentos e registros. A lógica dessa codificação foi distinguir os documentos e registros em base a sua natureza e aos itens da norma que correspondiam. </w:t>
      </w:r>
    </w:p>
    <w:p w14:paraId="3BB1717E" w14:textId="77777777" w:rsidR="00856EBE" w:rsidRPr="00B014DC" w:rsidRDefault="00856EBE"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Exemplo: Procedimento da Qualidade - 62 (PQ.62) </w:t>
      </w:r>
    </w:p>
    <w:p w14:paraId="215BCDDC" w14:textId="77777777" w:rsidR="00856EBE" w:rsidRPr="00B014DC" w:rsidRDefault="00856EBE"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PQ = Procedimento da Qualidade</w:t>
      </w:r>
    </w:p>
    <w:p w14:paraId="59F537A7" w14:textId="77777777" w:rsidR="00856EBE" w:rsidRPr="00B014DC" w:rsidRDefault="00856EBE"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62 = Item 6.2 da norma ISO 9001:2008 e PBQP-H</w:t>
      </w:r>
    </w:p>
    <w:p w14:paraId="2F64ED7E" w14:textId="77777777" w:rsidR="00856EBE" w:rsidRDefault="00856EBE"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Em todos os documentos e registros foram criados cabeçalhos e rodapés para poder documentar os códigos, as revisões e os responsáveis pelas elaborações e pelas aprovações.</w:t>
      </w:r>
    </w:p>
    <w:p w14:paraId="341525B4" w14:textId="719FF26C" w:rsidR="006412B6" w:rsidRPr="00B014DC" w:rsidRDefault="006412B6" w:rsidP="00B014DC">
      <w:pPr>
        <w:pStyle w:val="LARESMainsectionheading"/>
        <w:numPr>
          <w:ilvl w:val="1"/>
          <w:numId w:val="26"/>
        </w:numPr>
        <w:ind w:left="431" w:hanging="431"/>
        <w:rPr>
          <w:b w:val="0"/>
          <w:lang w:val="pt-BR"/>
        </w:rPr>
      </w:pPr>
      <w:r w:rsidRPr="00B014DC">
        <w:rPr>
          <w:lang w:val="pt-BR"/>
        </w:rPr>
        <w:t>Planejamento do Sistema de Gestão da Qualidade</w:t>
      </w:r>
    </w:p>
    <w:p w14:paraId="7E06BA63" w14:textId="77777777" w:rsidR="00CE3CAA" w:rsidRPr="00B014DC" w:rsidRDefault="00CE3CAA"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Definir e adotar indicadores são necessários para medir e avaliar a eficiência e a eficácia dos diversos processos da empresa e os resultados obtidos com a implantação do sistema de gestão da qualidade</w:t>
      </w:r>
      <w:r w:rsidR="0051335B" w:rsidRPr="00B014DC">
        <w:rPr>
          <w:rFonts w:ascii="Times New Roman" w:hAnsi="Times New Roman" w:cs="Times New Roman"/>
          <w:sz w:val="24"/>
          <w:szCs w:val="24"/>
        </w:rPr>
        <w:t xml:space="preserve"> (SOUZA, 1997)</w:t>
      </w:r>
      <w:r w:rsidRPr="00B014DC">
        <w:rPr>
          <w:rFonts w:ascii="Times New Roman" w:hAnsi="Times New Roman" w:cs="Times New Roman"/>
          <w:sz w:val="24"/>
          <w:szCs w:val="24"/>
        </w:rPr>
        <w:t>.</w:t>
      </w:r>
    </w:p>
    <w:p w14:paraId="63295DE6" w14:textId="6CF2030D" w:rsidR="00432E3F" w:rsidRPr="00B014DC" w:rsidRDefault="00001408"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Seguindo o conceito do autor, foi redigido o</w:t>
      </w:r>
      <w:r w:rsidR="0062741C" w:rsidRPr="00B014DC">
        <w:rPr>
          <w:rFonts w:ascii="Times New Roman" w:hAnsi="Times New Roman" w:cs="Times New Roman"/>
          <w:sz w:val="24"/>
          <w:szCs w:val="24"/>
        </w:rPr>
        <w:t xml:space="preserve"> procedimento de </w:t>
      </w:r>
      <w:r w:rsidR="00B670D1" w:rsidRPr="00B014DC">
        <w:rPr>
          <w:rFonts w:ascii="Times New Roman" w:hAnsi="Times New Roman" w:cs="Times New Roman"/>
          <w:sz w:val="24"/>
          <w:szCs w:val="24"/>
        </w:rPr>
        <w:t xml:space="preserve">planejamento do sistema de gestão da qualidade para estabelecer os mecanismos </w:t>
      </w:r>
      <w:r w:rsidR="0062741C" w:rsidRPr="00B014DC">
        <w:rPr>
          <w:rFonts w:ascii="Times New Roman" w:hAnsi="Times New Roman" w:cs="Times New Roman"/>
          <w:sz w:val="24"/>
          <w:szCs w:val="24"/>
        </w:rPr>
        <w:t>de</w:t>
      </w:r>
      <w:r w:rsidR="00B670D1" w:rsidRPr="00B014DC">
        <w:rPr>
          <w:rFonts w:ascii="Times New Roman" w:hAnsi="Times New Roman" w:cs="Times New Roman"/>
          <w:sz w:val="24"/>
          <w:szCs w:val="24"/>
        </w:rPr>
        <w:t xml:space="preserve"> análise do</w:t>
      </w:r>
      <w:r w:rsidR="0062741C" w:rsidRPr="00B014DC">
        <w:rPr>
          <w:rFonts w:ascii="Times New Roman" w:hAnsi="Times New Roman" w:cs="Times New Roman"/>
          <w:sz w:val="24"/>
          <w:szCs w:val="24"/>
        </w:rPr>
        <w:t>s processos</w:t>
      </w:r>
      <w:r w:rsidR="00B670D1" w:rsidRPr="00B014DC">
        <w:rPr>
          <w:rFonts w:ascii="Times New Roman" w:hAnsi="Times New Roman" w:cs="Times New Roman"/>
          <w:sz w:val="24"/>
          <w:szCs w:val="24"/>
        </w:rPr>
        <w:t xml:space="preserve">. Em base à política da qualidade da empresa, foram definidos os objetivos, </w:t>
      </w:r>
      <w:r w:rsidR="000F3B0A" w:rsidRPr="00B014DC">
        <w:rPr>
          <w:rFonts w:ascii="Times New Roman" w:hAnsi="Times New Roman" w:cs="Times New Roman"/>
          <w:sz w:val="24"/>
          <w:szCs w:val="24"/>
        </w:rPr>
        <w:t>os</w:t>
      </w:r>
      <w:r w:rsidR="00B670D1" w:rsidRPr="00B014DC">
        <w:rPr>
          <w:rFonts w:ascii="Times New Roman" w:hAnsi="Times New Roman" w:cs="Times New Roman"/>
          <w:sz w:val="24"/>
          <w:szCs w:val="24"/>
        </w:rPr>
        <w:t xml:space="preserve"> </w:t>
      </w:r>
      <w:r w:rsidR="009501E0" w:rsidRPr="00B014DC">
        <w:rPr>
          <w:rFonts w:ascii="Times New Roman" w:hAnsi="Times New Roman" w:cs="Times New Roman"/>
          <w:sz w:val="24"/>
          <w:szCs w:val="24"/>
        </w:rPr>
        <w:t>correspondentes</w:t>
      </w:r>
      <w:r w:rsidR="00B670D1" w:rsidRPr="00B014DC">
        <w:rPr>
          <w:rFonts w:ascii="Times New Roman" w:hAnsi="Times New Roman" w:cs="Times New Roman"/>
          <w:sz w:val="24"/>
          <w:szCs w:val="24"/>
        </w:rPr>
        <w:t xml:space="preserve"> indicadores, as metas e </w:t>
      </w:r>
      <w:r w:rsidR="000F3B0A" w:rsidRPr="00B014DC">
        <w:rPr>
          <w:rFonts w:ascii="Times New Roman" w:hAnsi="Times New Roman" w:cs="Times New Roman"/>
          <w:sz w:val="24"/>
          <w:szCs w:val="24"/>
        </w:rPr>
        <w:t>seus</w:t>
      </w:r>
      <w:r w:rsidR="00B670D1" w:rsidRPr="00B014DC">
        <w:rPr>
          <w:rFonts w:ascii="Times New Roman" w:hAnsi="Times New Roman" w:cs="Times New Roman"/>
          <w:sz w:val="24"/>
          <w:szCs w:val="24"/>
        </w:rPr>
        <w:t xml:space="preserve"> responsáveis</w:t>
      </w:r>
      <w:r w:rsidR="00B35E07">
        <w:rPr>
          <w:rFonts w:ascii="Times New Roman" w:hAnsi="Times New Roman" w:cs="Times New Roman"/>
          <w:sz w:val="24"/>
          <w:szCs w:val="24"/>
        </w:rPr>
        <w:t xml:space="preserve"> (Tab.4)</w:t>
      </w:r>
      <w:r w:rsidR="00B670D1" w:rsidRPr="00B014DC">
        <w:rPr>
          <w:rFonts w:ascii="Times New Roman" w:hAnsi="Times New Roman" w:cs="Times New Roman"/>
          <w:sz w:val="24"/>
          <w:szCs w:val="24"/>
        </w:rPr>
        <w:t>.</w:t>
      </w:r>
    </w:p>
    <w:p w14:paraId="4EAB2A5B" w14:textId="77777777" w:rsidR="00C06BAF" w:rsidRPr="00B014DC" w:rsidRDefault="00C06BAF" w:rsidP="00B014DC">
      <w:pPr>
        <w:spacing w:line="240" w:lineRule="auto"/>
        <w:rPr>
          <w:rFonts w:ascii="Times New Roman" w:hAnsi="Times New Roman" w:cs="Times New Roman"/>
          <w:sz w:val="24"/>
          <w:szCs w:val="24"/>
        </w:rPr>
      </w:pPr>
    </w:p>
    <w:p w14:paraId="1784C472" w14:textId="77777777" w:rsidR="00454F11" w:rsidRPr="00B014DC" w:rsidRDefault="005C3653" w:rsidP="00B014DC">
      <w:pPr>
        <w:spacing w:line="240" w:lineRule="auto"/>
        <w:jc w:val="center"/>
        <w:rPr>
          <w:rFonts w:ascii="Times New Roman" w:hAnsi="Times New Roman" w:cs="Times New Roman"/>
          <w:b/>
          <w:i/>
        </w:rPr>
      </w:pPr>
      <w:r w:rsidRPr="00B014DC">
        <w:rPr>
          <w:rFonts w:ascii="Times New Roman" w:hAnsi="Times New Roman" w:cs="Times New Roman"/>
          <w:b/>
          <w:i/>
        </w:rPr>
        <w:t xml:space="preserve">Tabela </w:t>
      </w:r>
      <w:r w:rsidR="00BB140D" w:rsidRPr="00B014DC">
        <w:rPr>
          <w:rFonts w:ascii="Times New Roman" w:hAnsi="Times New Roman" w:cs="Times New Roman"/>
          <w:b/>
          <w:i/>
        </w:rPr>
        <w:t>4</w:t>
      </w:r>
      <w:r w:rsidR="00490829" w:rsidRPr="00B014DC">
        <w:rPr>
          <w:rFonts w:ascii="Times New Roman" w:hAnsi="Times New Roman" w:cs="Times New Roman"/>
          <w:b/>
          <w:i/>
        </w:rPr>
        <w:t xml:space="preserve"> -</w:t>
      </w:r>
      <w:r w:rsidRPr="00B014DC">
        <w:rPr>
          <w:rFonts w:ascii="Times New Roman" w:hAnsi="Times New Roman" w:cs="Times New Roman"/>
          <w:b/>
          <w:i/>
        </w:rPr>
        <w:t xml:space="preserve"> Objetivos e seus indicadores referenciados à política de qualidade da empresa. </w:t>
      </w:r>
    </w:p>
    <w:tbl>
      <w:tblPr>
        <w:tblW w:w="9089" w:type="dxa"/>
        <w:tblInd w:w="5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0"/>
        <w:gridCol w:w="3861"/>
        <w:gridCol w:w="2268"/>
      </w:tblGrid>
      <w:tr w:rsidR="00454F11" w:rsidRPr="00E85D2E" w14:paraId="06C0F3C8" w14:textId="77777777" w:rsidTr="006F7877">
        <w:trPr>
          <w:trHeight w:val="330"/>
        </w:trPr>
        <w:tc>
          <w:tcPr>
            <w:tcW w:w="2960" w:type="dxa"/>
            <w:vMerge w:val="restart"/>
            <w:shd w:val="clear" w:color="auto" w:fill="auto"/>
            <w:vAlign w:val="center"/>
            <w:hideMark/>
          </w:tcPr>
          <w:p w14:paraId="5B7105A8" w14:textId="77777777" w:rsidR="00454F11" w:rsidRPr="00E85D2E" w:rsidRDefault="00454F11" w:rsidP="00A931EE">
            <w:pPr>
              <w:spacing w:after="0" w:line="240" w:lineRule="auto"/>
              <w:jc w:val="center"/>
              <w:rPr>
                <w:rFonts w:ascii="Times New Roman" w:eastAsia="Times New Roman" w:hAnsi="Times New Roman" w:cs="Times New Roman"/>
                <w:b/>
                <w:bCs/>
                <w:color w:val="000000"/>
                <w:szCs w:val="24"/>
                <w:lang w:eastAsia="it-IT"/>
              </w:rPr>
            </w:pPr>
            <w:r w:rsidRPr="00E85D2E">
              <w:rPr>
                <w:rFonts w:ascii="Times New Roman" w:eastAsia="Times New Roman" w:hAnsi="Times New Roman" w:cs="Times New Roman"/>
                <w:b/>
                <w:bCs/>
                <w:color w:val="000000"/>
                <w:szCs w:val="24"/>
                <w:lang w:eastAsia="it-IT"/>
              </w:rPr>
              <w:t>REFERÊNCIAS À POLITICA DE QUALIDADE</w:t>
            </w:r>
          </w:p>
        </w:tc>
        <w:tc>
          <w:tcPr>
            <w:tcW w:w="3861" w:type="dxa"/>
            <w:vMerge w:val="restart"/>
            <w:shd w:val="clear" w:color="auto" w:fill="auto"/>
            <w:vAlign w:val="center"/>
            <w:hideMark/>
          </w:tcPr>
          <w:p w14:paraId="19F2D95F" w14:textId="77777777" w:rsidR="00454F11" w:rsidRPr="00E85D2E" w:rsidRDefault="00454F11">
            <w:pPr>
              <w:spacing w:after="0" w:line="240" w:lineRule="auto"/>
              <w:jc w:val="center"/>
              <w:rPr>
                <w:rFonts w:ascii="Times New Roman" w:eastAsia="Times New Roman" w:hAnsi="Times New Roman" w:cs="Times New Roman"/>
                <w:b/>
                <w:bCs/>
                <w:color w:val="000000"/>
                <w:szCs w:val="24"/>
                <w:lang w:eastAsia="it-IT"/>
              </w:rPr>
            </w:pPr>
            <w:r w:rsidRPr="00E85D2E">
              <w:rPr>
                <w:rFonts w:ascii="Times New Roman" w:eastAsia="Times New Roman" w:hAnsi="Times New Roman" w:cs="Times New Roman"/>
                <w:b/>
                <w:bCs/>
                <w:color w:val="000000"/>
                <w:szCs w:val="24"/>
                <w:lang w:eastAsia="it-IT"/>
              </w:rPr>
              <w:t>OBJETIVOS DA QUALIDADE</w:t>
            </w:r>
          </w:p>
        </w:tc>
        <w:tc>
          <w:tcPr>
            <w:tcW w:w="2268" w:type="dxa"/>
            <w:vMerge w:val="restart"/>
            <w:shd w:val="clear" w:color="auto" w:fill="auto"/>
            <w:vAlign w:val="center"/>
            <w:hideMark/>
          </w:tcPr>
          <w:p w14:paraId="1489D51A" w14:textId="77777777" w:rsidR="00454F11" w:rsidRPr="00E85D2E" w:rsidRDefault="00454F11">
            <w:pPr>
              <w:spacing w:after="0" w:line="240" w:lineRule="auto"/>
              <w:jc w:val="center"/>
              <w:rPr>
                <w:rFonts w:ascii="Times New Roman" w:eastAsia="Times New Roman" w:hAnsi="Times New Roman" w:cs="Times New Roman"/>
                <w:b/>
                <w:bCs/>
                <w:color w:val="000000"/>
                <w:szCs w:val="24"/>
                <w:lang w:eastAsia="it-IT"/>
              </w:rPr>
            </w:pPr>
            <w:r w:rsidRPr="00E85D2E">
              <w:rPr>
                <w:rFonts w:ascii="Times New Roman" w:eastAsia="Times New Roman" w:hAnsi="Times New Roman" w:cs="Times New Roman"/>
                <w:b/>
                <w:bCs/>
                <w:color w:val="000000"/>
                <w:szCs w:val="24"/>
                <w:lang w:eastAsia="it-IT"/>
              </w:rPr>
              <w:t>INDICADORES</w:t>
            </w:r>
          </w:p>
        </w:tc>
      </w:tr>
      <w:tr w:rsidR="00454F11" w:rsidRPr="00E85D2E" w14:paraId="7C69501C" w14:textId="77777777" w:rsidTr="006F7877">
        <w:trPr>
          <w:trHeight w:val="317"/>
        </w:trPr>
        <w:tc>
          <w:tcPr>
            <w:tcW w:w="2960" w:type="dxa"/>
            <w:vMerge/>
            <w:vAlign w:val="center"/>
            <w:hideMark/>
          </w:tcPr>
          <w:p w14:paraId="3354EF03" w14:textId="77777777" w:rsidR="00454F11" w:rsidRPr="00E85D2E" w:rsidRDefault="00454F11">
            <w:pPr>
              <w:spacing w:after="0" w:line="240" w:lineRule="auto"/>
              <w:jc w:val="both"/>
              <w:rPr>
                <w:rFonts w:ascii="Times New Roman" w:eastAsia="Times New Roman" w:hAnsi="Times New Roman" w:cs="Times New Roman"/>
                <w:b/>
                <w:bCs/>
                <w:color w:val="000000"/>
                <w:szCs w:val="24"/>
                <w:lang w:eastAsia="it-IT"/>
              </w:rPr>
            </w:pPr>
          </w:p>
        </w:tc>
        <w:tc>
          <w:tcPr>
            <w:tcW w:w="3861" w:type="dxa"/>
            <w:vMerge/>
            <w:vAlign w:val="center"/>
            <w:hideMark/>
          </w:tcPr>
          <w:p w14:paraId="5C621823" w14:textId="77777777" w:rsidR="00454F11" w:rsidRPr="00E85D2E" w:rsidRDefault="00454F11">
            <w:pPr>
              <w:spacing w:after="0" w:line="240" w:lineRule="auto"/>
              <w:jc w:val="both"/>
              <w:rPr>
                <w:rFonts w:ascii="Times New Roman" w:eastAsia="Times New Roman" w:hAnsi="Times New Roman" w:cs="Times New Roman"/>
                <w:b/>
                <w:bCs/>
                <w:color w:val="000000"/>
                <w:szCs w:val="24"/>
                <w:lang w:eastAsia="it-IT"/>
              </w:rPr>
            </w:pPr>
          </w:p>
        </w:tc>
        <w:tc>
          <w:tcPr>
            <w:tcW w:w="2268" w:type="dxa"/>
            <w:vMerge/>
            <w:vAlign w:val="center"/>
            <w:hideMark/>
          </w:tcPr>
          <w:p w14:paraId="3A44CC95" w14:textId="77777777" w:rsidR="00454F11" w:rsidRPr="00E85D2E" w:rsidRDefault="00454F11">
            <w:pPr>
              <w:spacing w:after="0" w:line="240" w:lineRule="auto"/>
              <w:jc w:val="both"/>
              <w:rPr>
                <w:rFonts w:ascii="Times New Roman" w:eastAsia="Times New Roman" w:hAnsi="Times New Roman" w:cs="Times New Roman"/>
                <w:b/>
                <w:bCs/>
                <w:color w:val="000000"/>
                <w:szCs w:val="24"/>
                <w:lang w:eastAsia="it-IT"/>
              </w:rPr>
            </w:pPr>
          </w:p>
        </w:tc>
      </w:tr>
      <w:tr w:rsidR="00454F11" w:rsidRPr="00E85D2E" w14:paraId="2994564C" w14:textId="77777777" w:rsidTr="006F7877">
        <w:trPr>
          <w:trHeight w:val="585"/>
        </w:trPr>
        <w:tc>
          <w:tcPr>
            <w:tcW w:w="2960" w:type="dxa"/>
            <w:shd w:val="clear" w:color="auto" w:fill="auto"/>
            <w:vAlign w:val="center"/>
            <w:hideMark/>
          </w:tcPr>
          <w:p w14:paraId="6F333629" w14:textId="77777777" w:rsidR="00454F11" w:rsidRPr="00E85D2E" w:rsidRDefault="00454F11" w:rsidP="00A931EE">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Edificar com qualidade à procura da satisfação do cliente</w:t>
            </w:r>
          </w:p>
        </w:tc>
        <w:tc>
          <w:tcPr>
            <w:tcW w:w="3861" w:type="dxa"/>
            <w:shd w:val="clear" w:color="auto" w:fill="auto"/>
            <w:vAlign w:val="center"/>
            <w:hideMark/>
          </w:tcPr>
          <w:p w14:paraId="1AB1A3A1"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Atender as necessidades e as expectativas dos clientes em relação ao produto e aos serviços prestados</w:t>
            </w:r>
          </w:p>
        </w:tc>
        <w:tc>
          <w:tcPr>
            <w:tcW w:w="2268" w:type="dxa"/>
            <w:shd w:val="clear" w:color="auto" w:fill="auto"/>
            <w:vAlign w:val="center"/>
            <w:hideMark/>
          </w:tcPr>
          <w:p w14:paraId="2BDF1E26"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Indicador de satisfação do cliente pós-chaves</w:t>
            </w:r>
          </w:p>
        </w:tc>
      </w:tr>
      <w:tr w:rsidR="00454F11" w:rsidRPr="00E85D2E" w14:paraId="580B67B8" w14:textId="77777777" w:rsidTr="006F7877">
        <w:trPr>
          <w:trHeight w:val="585"/>
        </w:trPr>
        <w:tc>
          <w:tcPr>
            <w:tcW w:w="2960" w:type="dxa"/>
            <w:shd w:val="clear" w:color="auto" w:fill="auto"/>
            <w:vAlign w:val="center"/>
            <w:hideMark/>
          </w:tcPr>
          <w:p w14:paraId="3ABF67D1" w14:textId="77777777" w:rsidR="00454F11" w:rsidRPr="00E85D2E" w:rsidRDefault="00454F11" w:rsidP="00A931EE">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Visar à melhoria contínua do sistema</w:t>
            </w:r>
          </w:p>
        </w:tc>
        <w:tc>
          <w:tcPr>
            <w:tcW w:w="3861" w:type="dxa"/>
            <w:shd w:val="clear" w:color="auto" w:fill="auto"/>
            <w:vAlign w:val="center"/>
            <w:hideMark/>
          </w:tcPr>
          <w:p w14:paraId="5BFE9E55"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Melhorar continuamente os processos e o produto</w:t>
            </w:r>
          </w:p>
        </w:tc>
        <w:tc>
          <w:tcPr>
            <w:tcW w:w="2268" w:type="dxa"/>
            <w:shd w:val="clear" w:color="auto" w:fill="auto"/>
            <w:vAlign w:val="center"/>
            <w:hideMark/>
          </w:tcPr>
          <w:p w14:paraId="520D01D0"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Indicador de desempenho de fornecedor</w:t>
            </w:r>
          </w:p>
        </w:tc>
      </w:tr>
      <w:tr w:rsidR="00454F11" w:rsidRPr="00E85D2E" w14:paraId="1532D0FD" w14:textId="77777777" w:rsidTr="006F7877">
        <w:trPr>
          <w:trHeight w:val="585"/>
        </w:trPr>
        <w:tc>
          <w:tcPr>
            <w:tcW w:w="2960" w:type="dxa"/>
            <w:shd w:val="clear" w:color="auto" w:fill="auto"/>
            <w:vAlign w:val="center"/>
            <w:hideMark/>
          </w:tcPr>
          <w:p w14:paraId="4896F1E8" w14:textId="77777777" w:rsidR="00454F11" w:rsidRPr="00E85D2E" w:rsidRDefault="00454F11" w:rsidP="00A931EE">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Visar à melhoria contínua do sistema</w:t>
            </w:r>
          </w:p>
        </w:tc>
        <w:tc>
          <w:tcPr>
            <w:tcW w:w="3861" w:type="dxa"/>
            <w:shd w:val="clear" w:color="auto" w:fill="auto"/>
            <w:vAlign w:val="center"/>
            <w:hideMark/>
          </w:tcPr>
          <w:p w14:paraId="61CB38FB"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Melhorar continuamente os processos e o produto</w:t>
            </w:r>
          </w:p>
        </w:tc>
        <w:tc>
          <w:tcPr>
            <w:tcW w:w="2268" w:type="dxa"/>
            <w:shd w:val="clear" w:color="auto" w:fill="auto"/>
            <w:vAlign w:val="center"/>
            <w:hideMark/>
          </w:tcPr>
          <w:p w14:paraId="4C55DE02"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Indicador de produto não conforme</w:t>
            </w:r>
          </w:p>
        </w:tc>
      </w:tr>
      <w:tr w:rsidR="00454F11" w:rsidRPr="00E85D2E" w14:paraId="58CD4AD9" w14:textId="77777777" w:rsidTr="006F7877">
        <w:trPr>
          <w:trHeight w:val="585"/>
        </w:trPr>
        <w:tc>
          <w:tcPr>
            <w:tcW w:w="2960" w:type="dxa"/>
            <w:shd w:val="clear" w:color="auto" w:fill="auto"/>
            <w:vAlign w:val="center"/>
            <w:hideMark/>
          </w:tcPr>
          <w:p w14:paraId="598840B7" w14:textId="77777777" w:rsidR="00454F11" w:rsidRPr="00E85D2E" w:rsidRDefault="00454F11" w:rsidP="00A931EE">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lastRenderedPageBreak/>
              <w:t>Visar à melhoria contínua do sistema</w:t>
            </w:r>
          </w:p>
        </w:tc>
        <w:tc>
          <w:tcPr>
            <w:tcW w:w="3861" w:type="dxa"/>
            <w:shd w:val="clear" w:color="auto" w:fill="auto"/>
            <w:vAlign w:val="center"/>
            <w:hideMark/>
          </w:tcPr>
          <w:p w14:paraId="5B279F45"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Melhorar continuamente os processos e o produto</w:t>
            </w:r>
          </w:p>
        </w:tc>
        <w:tc>
          <w:tcPr>
            <w:tcW w:w="2268" w:type="dxa"/>
            <w:shd w:val="clear" w:color="auto" w:fill="auto"/>
            <w:vAlign w:val="center"/>
            <w:hideMark/>
          </w:tcPr>
          <w:p w14:paraId="1A15FE66"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Indicador de pontualidade da obra</w:t>
            </w:r>
          </w:p>
        </w:tc>
      </w:tr>
      <w:tr w:rsidR="00454F11" w:rsidRPr="00E85D2E" w14:paraId="6A69B9AF" w14:textId="77777777" w:rsidTr="006F7877">
        <w:trPr>
          <w:trHeight w:val="585"/>
        </w:trPr>
        <w:tc>
          <w:tcPr>
            <w:tcW w:w="2960" w:type="dxa"/>
            <w:shd w:val="clear" w:color="auto" w:fill="auto"/>
            <w:vAlign w:val="center"/>
            <w:hideMark/>
          </w:tcPr>
          <w:p w14:paraId="56BD3EB9" w14:textId="77777777" w:rsidR="00454F11" w:rsidRPr="00E85D2E" w:rsidRDefault="00454F11" w:rsidP="00A931EE">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Visar à melhoria contínua do sistema</w:t>
            </w:r>
          </w:p>
        </w:tc>
        <w:tc>
          <w:tcPr>
            <w:tcW w:w="3861" w:type="dxa"/>
            <w:shd w:val="clear" w:color="auto" w:fill="auto"/>
            <w:vAlign w:val="center"/>
            <w:hideMark/>
          </w:tcPr>
          <w:p w14:paraId="351C1B85"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Melhorar continuamente os processos e o produto</w:t>
            </w:r>
          </w:p>
        </w:tc>
        <w:tc>
          <w:tcPr>
            <w:tcW w:w="2268" w:type="dxa"/>
            <w:shd w:val="clear" w:color="auto" w:fill="auto"/>
            <w:vAlign w:val="center"/>
            <w:hideMark/>
          </w:tcPr>
          <w:p w14:paraId="12588EC4"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Indicador da geração de resíduos durante a obra</w:t>
            </w:r>
            <w:r w:rsidR="009C2568" w:rsidRPr="00E85D2E">
              <w:rPr>
                <w:rFonts w:ascii="Times New Roman" w:eastAsia="Times New Roman" w:hAnsi="Times New Roman" w:cs="Times New Roman"/>
                <w:color w:val="000000"/>
                <w:szCs w:val="24"/>
                <w:lang w:eastAsia="it-IT"/>
              </w:rPr>
              <w:t>*</w:t>
            </w:r>
          </w:p>
        </w:tc>
      </w:tr>
      <w:tr w:rsidR="00454F11" w:rsidRPr="00E85D2E" w14:paraId="20D3FF97" w14:textId="77777777" w:rsidTr="006F7877">
        <w:trPr>
          <w:trHeight w:val="585"/>
        </w:trPr>
        <w:tc>
          <w:tcPr>
            <w:tcW w:w="2960" w:type="dxa"/>
            <w:shd w:val="clear" w:color="auto" w:fill="auto"/>
            <w:vAlign w:val="center"/>
            <w:hideMark/>
          </w:tcPr>
          <w:p w14:paraId="75056F86" w14:textId="77777777" w:rsidR="00454F11" w:rsidRPr="00E85D2E" w:rsidRDefault="00454F11" w:rsidP="00A931EE">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Visar à melhoria contínua do sistema</w:t>
            </w:r>
          </w:p>
        </w:tc>
        <w:tc>
          <w:tcPr>
            <w:tcW w:w="3861" w:type="dxa"/>
            <w:shd w:val="clear" w:color="auto" w:fill="auto"/>
            <w:vAlign w:val="center"/>
            <w:hideMark/>
          </w:tcPr>
          <w:p w14:paraId="6C9458AB"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Melhorar continuamente os processos e o produto</w:t>
            </w:r>
          </w:p>
        </w:tc>
        <w:tc>
          <w:tcPr>
            <w:tcW w:w="2268" w:type="dxa"/>
            <w:shd w:val="clear" w:color="auto" w:fill="auto"/>
            <w:vAlign w:val="center"/>
            <w:hideMark/>
          </w:tcPr>
          <w:p w14:paraId="121A9508"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Indicador da geração de resíduos no final da obra</w:t>
            </w:r>
            <w:r w:rsidR="009C2568" w:rsidRPr="00E85D2E">
              <w:rPr>
                <w:rFonts w:ascii="Times New Roman" w:eastAsia="Times New Roman" w:hAnsi="Times New Roman" w:cs="Times New Roman"/>
                <w:color w:val="000000"/>
                <w:szCs w:val="24"/>
                <w:lang w:eastAsia="it-IT"/>
              </w:rPr>
              <w:t>*</w:t>
            </w:r>
          </w:p>
        </w:tc>
      </w:tr>
      <w:tr w:rsidR="00454F11" w:rsidRPr="00E85D2E" w14:paraId="584F5331" w14:textId="77777777" w:rsidTr="006F7877">
        <w:trPr>
          <w:trHeight w:val="585"/>
        </w:trPr>
        <w:tc>
          <w:tcPr>
            <w:tcW w:w="2960" w:type="dxa"/>
            <w:shd w:val="clear" w:color="auto" w:fill="auto"/>
            <w:vAlign w:val="center"/>
            <w:hideMark/>
          </w:tcPr>
          <w:p w14:paraId="000119BA" w14:textId="77777777" w:rsidR="00454F11" w:rsidRPr="00E85D2E" w:rsidRDefault="00454F11" w:rsidP="00A931EE">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Visar à melhoria contínua do sistema</w:t>
            </w:r>
          </w:p>
        </w:tc>
        <w:tc>
          <w:tcPr>
            <w:tcW w:w="3861" w:type="dxa"/>
            <w:shd w:val="clear" w:color="auto" w:fill="auto"/>
            <w:vAlign w:val="center"/>
            <w:hideMark/>
          </w:tcPr>
          <w:p w14:paraId="4544AE31"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Melhorar continuamente os processos e o produto</w:t>
            </w:r>
          </w:p>
        </w:tc>
        <w:tc>
          <w:tcPr>
            <w:tcW w:w="2268" w:type="dxa"/>
            <w:shd w:val="clear" w:color="auto" w:fill="auto"/>
            <w:vAlign w:val="center"/>
            <w:hideMark/>
          </w:tcPr>
          <w:p w14:paraId="76DB5B6D"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Indicador do consumo de energia durante a obra</w:t>
            </w:r>
            <w:r w:rsidR="009C2568" w:rsidRPr="00E85D2E">
              <w:rPr>
                <w:rFonts w:ascii="Times New Roman" w:eastAsia="Times New Roman" w:hAnsi="Times New Roman" w:cs="Times New Roman"/>
                <w:color w:val="000000"/>
                <w:szCs w:val="24"/>
                <w:lang w:eastAsia="it-IT"/>
              </w:rPr>
              <w:t>*</w:t>
            </w:r>
          </w:p>
        </w:tc>
      </w:tr>
      <w:tr w:rsidR="00454F11" w:rsidRPr="00E85D2E" w14:paraId="4D342117" w14:textId="77777777" w:rsidTr="006F7877">
        <w:trPr>
          <w:trHeight w:val="585"/>
        </w:trPr>
        <w:tc>
          <w:tcPr>
            <w:tcW w:w="2960" w:type="dxa"/>
            <w:shd w:val="clear" w:color="auto" w:fill="auto"/>
            <w:vAlign w:val="center"/>
            <w:hideMark/>
          </w:tcPr>
          <w:p w14:paraId="76375C88" w14:textId="77777777" w:rsidR="00454F11" w:rsidRPr="00E85D2E" w:rsidRDefault="00454F11" w:rsidP="00A931EE">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Visar à melhoria contínua do sistema</w:t>
            </w:r>
          </w:p>
        </w:tc>
        <w:tc>
          <w:tcPr>
            <w:tcW w:w="3861" w:type="dxa"/>
            <w:shd w:val="clear" w:color="auto" w:fill="auto"/>
            <w:vAlign w:val="center"/>
            <w:hideMark/>
          </w:tcPr>
          <w:p w14:paraId="44E5D686"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Melhorar continuamente os processos e o produto</w:t>
            </w:r>
          </w:p>
        </w:tc>
        <w:tc>
          <w:tcPr>
            <w:tcW w:w="2268" w:type="dxa"/>
            <w:shd w:val="clear" w:color="auto" w:fill="auto"/>
            <w:vAlign w:val="center"/>
            <w:hideMark/>
          </w:tcPr>
          <w:p w14:paraId="4063BC1B"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Indicador do consumo de energia no final da obra</w:t>
            </w:r>
            <w:r w:rsidR="009C2568" w:rsidRPr="00E85D2E">
              <w:rPr>
                <w:rFonts w:ascii="Times New Roman" w:eastAsia="Times New Roman" w:hAnsi="Times New Roman" w:cs="Times New Roman"/>
                <w:color w:val="000000"/>
                <w:szCs w:val="24"/>
                <w:lang w:eastAsia="it-IT"/>
              </w:rPr>
              <w:t>*</w:t>
            </w:r>
          </w:p>
        </w:tc>
      </w:tr>
      <w:tr w:rsidR="00454F11" w:rsidRPr="00E85D2E" w14:paraId="06D0B4AD" w14:textId="77777777" w:rsidTr="006F7877">
        <w:trPr>
          <w:trHeight w:val="585"/>
        </w:trPr>
        <w:tc>
          <w:tcPr>
            <w:tcW w:w="2960" w:type="dxa"/>
            <w:shd w:val="clear" w:color="auto" w:fill="auto"/>
            <w:vAlign w:val="center"/>
            <w:hideMark/>
          </w:tcPr>
          <w:p w14:paraId="63E63B8E" w14:textId="77777777" w:rsidR="00454F11" w:rsidRPr="00E85D2E" w:rsidRDefault="00454F11" w:rsidP="00A931EE">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Visar à melhoria contínua do sistema</w:t>
            </w:r>
          </w:p>
        </w:tc>
        <w:tc>
          <w:tcPr>
            <w:tcW w:w="3861" w:type="dxa"/>
            <w:shd w:val="clear" w:color="auto" w:fill="auto"/>
            <w:vAlign w:val="center"/>
            <w:hideMark/>
          </w:tcPr>
          <w:p w14:paraId="1287AC60"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Melhorar continuamente os processos e o produto</w:t>
            </w:r>
          </w:p>
        </w:tc>
        <w:tc>
          <w:tcPr>
            <w:tcW w:w="2268" w:type="dxa"/>
            <w:shd w:val="clear" w:color="auto" w:fill="auto"/>
            <w:vAlign w:val="center"/>
            <w:hideMark/>
          </w:tcPr>
          <w:p w14:paraId="79ECA707"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Indicador do consumo de água durante a obra</w:t>
            </w:r>
            <w:r w:rsidR="009C2568" w:rsidRPr="00E85D2E">
              <w:rPr>
                <w:rFonts w:ascii="Times New Roman" w:eastAsia="Times New Roman" w:hAnsi="Times New Roman" w:cs="Times New Roman"/>
                <w:color w:val="000000"/>
                <w:szCs w:val="24"/>
                <w:lang w:eastAsia="it-IT"/>
              </w:rPr>
              <w:t>*</w:t>
            </w:r>
          </w:p>
        </w:tc>
      </w:tr>
      <w:tr w:rsidR="00454F11" w:rsidRPr="00E85D2E" w14:paraId="60DE4CFB" w14:textId="77777777" w:rsidTr="006F7877">
        <w:trPr>
          <w:trHeight w:val="585"/>
        </w:trPr>
        <w:tc>
          <w:tcPr>
            <w:tcW w:w="2960" w:type="dxa"/>
            <w:shd w:val="clear" w:color="auto" w:fill="auto"/>
            <w:vAlign w:val="center"/>
            <w:hideMark/>
          </w:tcPr>
          <w:p w14:paraId="0FB01184" w14:textId="77777777" w:rsidR="00454F11" w:rsidRPr="00E85D2E" w:rsidRDefault="00454F11" w:rsidP="00A931EE">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Visar à melhoria contínua do sistema</w:t>
            </w:r>
          </w:p>
        </w:tc>
        <w:tc>
          <w:tcPr>
            <w:tcW w:w="3861" w:type="dxa"/>
            <w:shd w:val="clear" w:color="auto" w:fill="auto"/>
            <w:vAlign w:val="center"/>
            <w:hideMark/>
          </w:tcPr>
          <w:p w14:paraId="709C9F0F"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Melhorar continuamente os processos e o produto</w:t>
            </w:r>
          </w:p>
        </w:tc>
        <w:tc>
          <w:tcPr>
            <w:tcW w:w="2268" w:type="dxa"/>
            <w:shd w:val="clear" w:color="auto" w:fill="auto"/>
            <w:vAlign w:val="center"/>
            <w:hideMark/>
          </w:tcPr>
          <w:p w14:paraId="438F05CC" w14:textId="77777777" w:rsidR="00454F11" w:rsidRPr="00E85D2E" w:rsidRDefault="00454F11">
            <w:pPr>
              <w:spacing w:after="0" w:line="240" w:lineRule="auto"/>
              <w:rPr>
                <w:rFonts w:ascii="Times New Roman" w:eastAsia="Times New Roman" w:hAnsi="Times New Roman" w:cs="Times New Roman"/>
                <w:color w:val="000000"/>
                <w:szCs w:val="24"/>
                <w:lang w:eastAsia="it-IT"/>
              </w:rPr>
            </w:pPr>
            <w:r w:rsidRPr="00E85D2E">
              <w:rPr>
                <w:rFonts w:ascii="Times New Roman" w:eastAsia="Times New Roman" w:hAnsi="Times New Roman" w:cs="Times New Roman"/>
                <w:color w:val="000000"/>
                <w:szCs w:val="24"/>
                <w:lang w:eastAsia="it-IT"/>
              </w:rPr>
              <w:t>Indicador do consumo de água no final da obra</w:t>
            </w:r>
            <w:r w:rsidR="009C2568" w:rsidRPr="00E85D2E">
              <w:rPr>
                <w:rFonts w:ascii="Times New Roman" w:eastAsia="Times New Roman" w:hAnsi="Times New Roman" w:cs="Times New Roman"/>
                <w:color w:val="000000"/>
                <w:szCs w:val="24"/>
                <w:lang w:eastAsia="it-IT"/>
              </w:rPr>
              <w:t>*</w:t>
            </w:r>
          </w:p>
        </w:tc>
      </w:tr>
    </w:tbl>
    <w:p w14:paraId="4B3C2C46" w14:textId="77777777" w:rsidR="00340288" w:rsidRPr="00E85D2E" w:rsidRDefault="009C2568" w:rsidP="00E85D2E">
      <w:pPr>
        <w:pStyle w:val="SemEspaamento"/>
        <w:jc w:val="right"/>
        <w:rPr>
          <w:rFonts w:ascii="Times New Roman" w:hAnsi="Times New Roman" w:cs="Times New Roman"/>
          <w:szCs w:val="24"/>
        </w:rPr>
      </w:pPr>
      <w:r w:rsidRPr="00E85D2E">
        <w:rPr>
          <w:rFonts w:ascii="Times New Roman" w:hAnsi="Times New Roman" w:cs="Times New Roman"/>
          <w:szCs w:val="24"/>
        </w:rPr>
        <w:t>*Requisitos da norma PBQP-H</w:t>
      </w:r>
    </w:p>
    <w:p w14:paraId="5E7B5344" w14:textId="77777777" w:rsidR="009C2568" w:rsidRPr="00E85D2E" w:rsidRDefault="004A0676" w:rsidP="00E85D2E">
      <w:pPr>
        <w:pStyle w:val="SemEspaamento"/>
        <w:jc w:val="right"/>
        <w:rPr>
          <w:rFonts w:ascii="Times New Roman" w:hAnsi="Times New Roman" w:cs="Times New Roman"/>
          <w:szCs w:val="24"/>
        </w:rPr>
      </w:pPr>
      <w:r w:rsidRPr="00E85D2E">
        <w:rPr>
          <w:rFonts w:ascii="Times New Roman" w:hAnsi="Times New Roman" w:cs="Times New Roman"/>
          <w:szCs w:val="24"/>
        </w:rPr>
        <w:t>Elaboração</w:t>
      </w:r>
      <w:r w:rsidR="00FA5668" w:rsidRPr="00E85D2E">
        <w:rPr>
          <w:rFonts w:ascii="Times New Roman" w:hAnsi="Times New Roman" w:cs="Times New Roman"/>
          <w:szCs w:val="24"/>
        </w:rPr>
        <w:t>: A</w:t>
      </w:r>
      <w:r w:rsidRPr="00E85D2E">
        <w:rPr>
          <w:rFonts w:ascii="Times New Roman" w:hAnsi="Times New Roman" w:cs="Times New Roman"/>
          <w:szCs w:val="24"/>
        </w:rPr>
        <w:t>utor</w:t>
      </w:r>
    </w:p>
    <w:p w14:paraId="4C52169C" w14:textId="77777777" w:rsidR="005876F1" w:rsidRDefault="005876F1" w:rsidP="005876F1">
      <w:pPr>
        <w:pStyle w:val="SemEspaamento"/>
        <w:ind w:firstLine="708"/>
        <w:jc w:val="both"/>
        <w:rPr>
          <w:rFonts w:ascii="Times New Roman" w:hAnsi="Times New Roman" w:cs="Times New Roman"/>
          <w:sz w:val="24"/>
          <w:szCs w:val="24"/>
        </w:rPr>
      </w:pPr>
    </w:p>
    <w:p w14:paraId="0A9DDF0E" w14:textId="77777777" w:rsidR="00CC6989" w:rsidRDefault="00C45A78"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A coleta de dados de </w:t>
      </w:r>
      <w:r w:rsidR="009C2568" w:rsidRPr="00B014DC">
        <w:rPr>
          <w:rFonts w:ascii="Times New Roman" w:hAnsi="Times New Roman" w:cs="Times New Roman"/>
          <w:sz w:val="24"/>
          <w:szCs w:val="24"/>
        </w:rPr>
        <w:t>c</w:t>
      </w:r>
      <w:r w:rsidRPr="00B014DC">
        <w:rPr>
          <w:rFonts w:ascii="Times New Roman" w:hAnsi="Times New Roman" w:cs="Times New Roman"/>
          <w:sz w:val="24"/>
          <w:szCs w:val="24"/>
        </w:rPr>
        <w:t>ada indi</w:t>
      </w:r>
      <w:r w:rsidR="0002282D" w:rsidRPr="00B014DC">
        <w:rPr>
          <w:rFonts w:ascii="Times New Roman" w:hAnsi="Times New Roman" w:cs="Times New Roman"/>
          <w:sz w:val="24"/>
          <w:szCs w:val="24"/>
        </w:rPr>
        <w:t>cador foi</w:t>
      </w:r>
      <w:r w:rsidRPr="00B014DC">
        <w:rPr>
          <w:rFonts w:ascii="Times New Roman" w:hAnsi="Times New Roman" w:cs="Times New Roman"/>
          <w:sz w:val="24"/>
          <w:szCs w:val="24"/>
        </w:rPr>
        <w:t xml:space="preserve"> feita em específicos formulários</w:t>
      </w:r>
      <w:r w:rsidR="002F20BA" w:rsidRPr="00B014DC">
        <w:rPr>
          <w:rFonts w:ascii="Times New Roman" w:hAnsi="Times New Roman" w:cs="Times New Roman"/>
          <w:sz w:val="24"/>
          <w:szCs w:val="24"/>
        </w:rPr>
        <w:t>.</w:t>
      </w:r>
      <w:r w:rsidR="009C2568" w:rsidRPr="00B014DC">
        <w:rPr>
          <w:rFonts w:ascii="Times New Roman" w:hAnsi="Times New Roman" w:cs="Times New Roman"/>
          <w:sz w:val="24"/>
          <w:szCs w:val="24"/>
        </w:rPr>
        <w:t xml:space="preserve"> </w:t>
      </w:r>
      <w:r w:rsidR="002F20BA" w:rsidRPr="00B014DC">
        <w:rPr>
          <w:rFonts w:ascii="Times New Roman" w:hAnsi="Times New Roman" w:cs="Times New Roman"/>
          <w:sz w:val="24"/>
          <w:szCs w:val="24"/>
        </w:rPr>
        <w:t xml:space="preserve">As análises dos dados </w:t>
      </w:r>
      <w:r w:rsidRPr="00B014DC">
        <w:rPr>
          <w:rFonts w:ascii="Times New Roman" w:hAnsi="Times New Roman" w:cs="Times New Roman"/>
          <w:sz w:val="24"/>
          <w:szCs w:val="24"/>
        </w:rPr>
        <w:t>foram</w:t>
      </w:r>
      <w:r w:rsidR="002F20BA" w:rsidRPr="00B014DC">
        <w:rPr>
          <w:rFonts w:ascii="Times New Roman" w:hAnsi="Times New Roman" w:cs="Times New Roman"/>
          <w:sz w:val="24"/>
          <w:szCs w:val="24"/>
        </w:rPr>
        <w:t xml:space="preserve"> feitas </w:t>
      </w:r>
      <w:r w:rsidR="0012443C" w:rsidRPr="00B014DC">
        <w:rPr>
          <w:rFonts w:ascii="Times New Roman" w:hAnsi="Times New Roman" w:cs="Times New Roman"/>
          <w:sz w:val="24"/>
          <w:szCs w:val="24"/>
        </w:rPr>
        <w:t xml:space="preserve">em planilhas eletrônicas </w:t>
      </w:r>
      <w:r w:rsidR="0098335F" w:rsidRPr="00B014DC">
        <w:rPr>
          <w:rFonts w:ascii="Times New Roman" w:hAnsi="Times New Roman" w:cs="Times New Roman"/>
          <w:sz w:val="24"/>
          <w:szCs w:val="24"/>
        </w:rPr>
        <w:t xml:space="preserve">à </w:t>
      </w:r>
      <w:r w:rsidR="002F20BA" w:rsidRPr="00B014DC">
        <w:rPr>
          <w:rFonts w:ascii="Times New Roman" w:hAnsi="Times New Roman" w:cs="Times New Roman"/>
          <w:sz w:val="24"/>
          <w:szCs w:val="24"/>
        </w:rPr>
        <w:t>períodos definidos</w:t>
      </w:r>
      <w:r w:rsidR="0012443C" w:rsidRPr="00B014DC">
        <w:rPr>
          <w:rFonts w:ascii="Times New Roman" w:hAnsi="Times New Roman" w:cs="Times New Roman"/>
          <w:sz w:val="24"/>
          <w:szCs w:val="24"/>
        </w:rPr>
        <w:t xml:space="preserve">. Conforme os resultados </w:t>
      </w:r>
      <w:r w:rsidRPr="00B014DC">
        <w:rPr>
          <w:rFonts w:ascii="Times New Roman" w:hAnsi="Times New Roman" w:cs="Times New Roman"/>
          <w:sz w:val="24"/>
          <w:szCs w:val="24"/>
        </w:rPr>
        <w:t>foram</w:t>
      </w:r>
      <w:r w:rsidR="0012443C" w:rsidRPr="00B014DC">
        <w:rPr>
          <w:rFonts w:ascii="Times New Roman" w:hAnsi="Times New Roman" w:cs="Times New Roman"/>
          <w:sz w:val="24"/>
          <w:szCs w:val="24"/>
        </w:rPr>
        <w:t xml:space="preserve"> estabelecidos</w:t>
      </w:r>
      <w:r w:rsidR="002F20BA" w:rsidRPr="00B014DC">
        <w:rPr>
          <w:rFonts w:ascii="Times New Roman" w:hAnsi="Times New Roman" w:cs="Times New Roman"/>
          <w:sz w:val="24"/>
          <w:szCs w:val="24"/>
        </w:rPr>
        <w:t xml:space="preserve"> os planos de ações para atingir as metas dos indicadores ou </w:t>
      </w:r>
      <w:r w:rsidR="0012443C" w:rsidRPr="00B014DC">
        <w:rPr>
          <w:rFonts w:ascii="Times New Roman" w:hAnsi="Times New Roman" w:cs="Times New Roman"/>
          <w:sz w:val="24"/>
          <w:szCs w:val="24"/>
        </w:rPr>
        <w:t xml:space="preserve">para </w:t>
      </w:r>
      <w:r w:rsidR="002F20BA" w:rsidRPr="00B014DC">
        <w:rPr>
          <w:rFonts w:ascii="Times New Roman" w:hAnsi="Times New Roman" w:cs="Times New Roman"/>
          <w:sz w:val="24"/>
          <w:szCs w:val="24"/>
        </w:rPr>
        <w:t xml:space="preserve">promover </w:t>
      </w:r>
      <w:r w:rsidR="0012443C" w:rsidRPr="00B014DC">
        <w:rPr>
          <w:rFonts w:ascii="Times New Roman" w:hAnsi="Times New Roman" w:cs="Times New Roman"/>
          <w:sz w:val="24"/>
          <w:szCs w:val="24"/>
        </w:rPr>
        <w:t>a melhoria do sistema</w:t>
      </w:r>
      <w:r w:rsidR="002F20BA" w:rsidRPr="00B014DC">
        <w:rPr>
          <w:rFonts w:ascii="Times New Roman" w:hAnsi="Times New Roman" w:cs="Times New Roman"/>
          <w:sz w:val="24"/>
          <w:szCs w:val="24"/>
        </w:rPr>
        <w:t>.</w:t>
      </w:r>
    </w:p>
    <w:p w14:paraId="64A40D07" w14:textId="18A93329" w:rsidR="00DF51BE" w:rsidRPr="00B014DC" w:rsidRDefault="00DF51BE" w:rsidP="00B014DC">
      <w:pPr>
        <w:pStyle w:val="LARESMainsectionheading"/>
        <w:numPr>
          <w:ilvl w:val="1"/>
          <w:numId w:val="26"/>
        </w:numPr>
        <w:ind w:left="431" w:hanging="431"/>
        <w:rPr>
          <w:b w:val="0"/>
          <w:lang w:val="pt-BR"/>
        </w:rPr>
      </w:pPr>
      <w:r w:rsidRPr="00B014DC">
        <w:rPr>
          <w:lang w:val="pt-BR"/>
        </w:rPr>
        <w:t xml:space="preserve">Análise </w:t>
      </w:r>
      <w:r w:rsidR="001C6938" w:rsidRPr="008C3E59">
        <w:rPr>
          <w:lang w:val="pt-BR"/>
        </w:rPr>
        <w:t>C</w:t>
      </w:r>
      <w:r w:rsidRPr="00B014DC">
        <w:rPr>
          <w:lang w:val="pt-BR"/>
        </w:rPr>
        <w:t xml:space="preserve">rítica da </w:t>
      </w:r>
      <w:r w:rsidR="001C6938" w:rsidRPr="008C3E59">
        <w:rPr>
          <w:lang w:val="pt-BR"/>
        </w:rPr>
        <w:t>D</w:t>
      </w:r>
      <w:r w:rsidRPr="00B014DC">
        <w:rPr>
          <w:lang w:val="pt-BR"/>
        </w:rPr>
        <w:t>ireção</w:t>
      </w:r>
    </w:p>
    <w:p w14:paraId="585F39FC" w14:textId="77777777" w:rsidR="00DF51BE" w:rsidRPr="00B014DC" w:rsidRDefault="00B00847" w:rsidP="00B014DC">
      <w:pPr>
        <w:pStyle w:val="SemEspaamento"/>
        <w:ind w:firstLine="708"/>
        <w:jc w:val="both"/>
        <w:rPr>
          <w:rFonts w:ascii="Times New Roman" w:hAnsi="Times New Roman" w:cs="Times New Roman"/>
          <w:sz w:val="24"/>
          <w:szCs w:val="24"/>
          <w:lang w:eastAsia="pt-BR"/>
        </w:rPr>
      </w:pPr>
      <w:r w:rsidRPr="00B014DC">
        <w:rPr>
          <w:rFonts w:ascii="Times New Roman" w:hAnsi="Times New Roman" w:cs="Times New Roman"/>
          <w:sz w:val="24"/>
          <w:szCs w:val="24"/>
          <w:lang w:eastAsia="pt-BR"/>
        </w:rPr>
        <w:t>O procedimento</w:t>
      </w:r>
      <w:r w:rsidR="009C53EA" w:rsidRPr="00B014DC">
        <w:rPr>
          <w:rFonts w:ascii="Times New Roman" w:hAnsi="Times New Roman" w:cs="Times New Roman"/>
          <w:sz w:val="24"/>
          <w:szCs w:val="24"/>
          <w:lang w:eastAsia="pt-BR"/>
        </w:rPr>
        <w:t xml:space="preserve"> de análise crítica da direção teve como objetivo determinar </w:t>
      </w:r>
      <w:r w:rsidR="00CE69D7" w:rsidRPr="00B014DC">
        <w:rPr>
          <w:rFonts w:ascii="Times New Roman" w:hAnsi="Times New Roman" w:cs="Times New Roman"/>
          <w:sz w:val="24"/>
          <w:szCs w:val="24"/>
          <w:lang w:eastAsia="pt-BR"/>
        </w:rPr>
        <w:t xml:space="preserve">os </w:t>
      </w:r>
      <w:r w:rsidRPr="00B014DC">
        <w:rPr>
          <w:rFonts w:ascii="Times New Roman" w:hAnsi="Times New Roman" w:cs="Times New Roman"/>
          <w:sz w:val="24"/>
          <w:szCs w:val="24"/>
          <w:lang w:eastAsia="pt-BR"/>
        </w:rPr>
        <w:t>intervalos</w:t>
      </w:r>
      <w:r w:rsidR="009C53EA" w:rsidRPr="00B014DC">
        <w:rPr>
          <w:rFonts w:ascii="Times New Roman" w:hAnsi="Times New Roman" w:cs="Times New Roman"/>
          <w:sz w:val="24"/>
          <w:szCs w:val="24"/>
          <w:lang w:eastAsia="pt-BR"/>
        </w:rPr>
        <w:t xml:space="preserve"> para a diretoria se reunir, avaliar os diversos aspectos do sistema e formalizar eventuais necessidades de mudanças, oportunidades de melhoria e possíveis revisões da política da qualidade.</w:t>
      </w:r>
      <w:r w:rsidR="00EF0A8A" w:rsidRPr="00B014DC">
        <w:rPr>
          <w:rFonts w:ascii="Times New Roman" w:hAnsi="Times New Roman" w:cs="Times New Roman"/>
          <w:sz w:val="24"/>
          <w:szCs w:val="24"/>
          <w:lang w:eastAsia="pt-BR"/>
        </w:rPr>
        <w:t xml:space="preserve"> </w:t>
      </w:r>
    </w:p>
    <w:p w14:paraId="58404D11" w14:textId="77777777" w:rsidR="00B00847" w:rsidRPr="00B014DC" w:rsidRDefault="00D711AC" w:rsidP="00B014DC">
      <w:pPr>
        <w:pStyle w:val="SemEspaamento"/>
        <w:ind w:firstLine="708"/>
        <w:jc w:val="both"/>
        <w:rPr>
          <w:rFonts w:ascii="Times New Roman" w:hAnsi="Times New Roman" w:cs="Times New Roman"/>
          <w:sz w:val="24"/>
          <w:szCs w:val="24"/>
          <w:lang w:eastAsia="pt-BR"/>
        </w:rPr>
      </w:pPr>
      <w:r w:rsidRPr="00B014DC">
        <w:rPr>
          <w:rFonts w:ascii="Times New Roman" w:hAnsi="Times New Roman" w:cs="Times New Roman"/>
          <w:sz w:val="24"/>
          <w:szCs w:val="24"/>
          <w:lang w:eastAsia="pt-BR"/>
        </w:rPr>
        <w:t xml:space="preserve">O foco do procedimento </w:t>
      </w:r>
      <w:r w:rsidR="002F40FA" w:rsidRPr="00B014DC">
        <w:rPr>
          <w:rFonts w:ascii="Times New Roman" w:hAnsi="Times New Roman" w:cs="Times New Roman"/>
          <w:sz w:val="24"/>
          <w:szCs w:val="24"/>
          <w:lang w:eastAsia="pt-BR"/>
        </w:rPr>
        <w:t>foi</w:t>
      </w:r>
      <w:r w:rsidRPr="00B014DC">
        <w:rPr>
          <w:rFonts w:ascii="Times New Roman" w:hAnsi="Times New Roman" w:cs="Times New Roman"/>
          <w:sz w:val="24"/>
          <w:szCs w:val="24"/>
          <w:lang w:eastAsia="pt-BR"/>
        </w:rPr>
        <w:t xml:space="preserve"> </w:t>
      </w:r>
      <w:r w:rsidR="00474D07" w:rsidRPr="00B014DC">
        <w:rPr>
          <w:rFonts w:ascii="Times New Roman" w:hAnsi="Times New Roman" w:cs="Times New Roman"/>
          <w:sz w:val="24"/>
          <w:szCs w:val="24"/>
          <w:lang w:eastAsia="pt-BR"/>
        </w:rPr>
        <w:t>diagnosticar o</w:t>
      </w:r>
      <w:r w:rsidRPr="00B014DC">
        <w:rPr>
          <w:rFonts w:ascii="Times New Roman" w:hAnsi="Times New Roman" w:cs="Times New Roman"/>
          <w:sz w:val="24"/>
          <w:szCs w:val="24"/>
          <w:lang w:eastAsia="pt-BR"/>
        </w:rPr>
        <w:t xml:space="preserve"> sistema da qualidade, baseando-se em informações provenientes </w:t>
      </w:r>
      <w:r w:rsidR="00AE2366" w:rsidRPr="00B014DC">
        <w:rPr>
          <w:rFonts w:ascii="Times New Roman" w:hAnsi="Times New Roman" w:cs="Times New Roman"/>
          <w:sz w:val="24"/>
          <w:szCs w:val="24"/>
          <w:lang w:eastAsia="pt-BR"/>
        </w:rPr>
        <w:t xml:space="preserve">dos registros gerados pelo próprio </w:t>
      </w:r>
      <w:r w:rsidR="00474D07" w:rsidRPr="00B014DC">
        <w:rPr>
          <w:rFonts w:ascii="Times New Roman" w:hAnsi="Times New Roman" w:cs="Times New Roman"/>
          <w:sz w:val="24"/>
          <w:szCs w:val="24"/>
          <w:lang w:eastAsia="pt-BR"/>
        </w:rPr>
        <w:t xml:space="preserve">sistema, e elaborar planos de ações, com responsáveis e prazos, para </w:t>
      </w:r>
      <w:r w:rsidR="00221996" w:rsidRPr="00B014DC">
        <w:rPr>
          <w:rFonts w:ascii="Times New Roman" w:hAnsi="Times New Roman" w:cs="Times New Roman"/>
          <w:sz w:val="24"/>
          <w:szCs w:val="24"/>
          <w:lang w:eastAsia="pt-BR"/>
        </w:rPr>
        <w:t xml:space="preserve">atingir a qualidade desejada </w:t>
      </w:r>
      <w:r w:rsidR="00374E62" w:rsidRPr="00B014DC">
        <w:rPr>
          <w:rFonts w:ascii="Times New Roman" w:hAnsi="Times New Roman" w:cs="Times New Roman"/>
          <w:sz w:val="24"/>
          <w:szCs w:val="24"/>
          <w:lang w:eastAsia="pt-BR"/>
        </w:rPr>
        <w:t xml:space="preserve">pela organização </w:t>
      </w:r>
      <w:r w:rsidR="00221996" w:rsidRPr="00B014DC">
        <w:rPr>
          <w:rFonts w:ascii="Times New Roman" w:hAnsi="Times New Roman" w:cs="Times New Roman"/>
          <w:sz w:val="24"/>
          <w:szCs w:val="24"/>
          <w:lang w:eastAsia="pt-BR"/>
        </w:rPr>
        <w:t xml:space="preserve">ou melhorá-la. </w:t>
      </w:r>
    </w:p>
    <w:p w14:paraId="6E7DF55D" w14:textId="139D1901" w:rsidR="00DF51BE" w:rsidRPr="00B014DC" w:rsidRDefault="00DF51BE" w:rsidP="00B014DC">
      <w:pPr>
        <w:pStyle w:val="LARESMainsectionheading"/>
        <w:numPr>
          <w:ilvl w:val="1"/>
          <w:numId w:val="26"/>
        </w:numPr>
        <w:ind w:left="431" w:hanging="431"/>
        <w:rPr>
          <w:b w:val="0"/>
          <w:lang w:val="pt-BR"/>
        </w:rPr>
      </w:pPr>
      <w:r w:rsidRPr="00B014DC">
        <w:rPr>
          <w:lang w:val="pt-BR"/>
        </w:rPr>
        <w:t xml:space="preserve">Gerenciamento de </w:t>
      </w:r>
      <w:r w:rsidR="001C6938" w:rsidRPr="00E003ED">
        <w:rPr>
          <w:lang w:val="pt-BR"/>
        </w:rPr>
        <w:t>R</w:t>
      </w:r>
      <w:r w:rsidRPr="00B014DC">
        <w:rPr>
          <w:lang w:val="pt-BR"/>
        </w:rPr>
        <w:t xml:space="preserve">ecursos </w:t>
      </w:r>
      <w:r w:rsidR="001C6938" w:rsidRPr="00E003ED">
        <w:rPr>
          <w:lang w:val="pt-BR"/>
        </w:rPr>
        <w:t>H</w:t>
      </w:r>
      <w:r w:rsidRPr="00B014DC">
        <w:rPr>
          <w:lang w:val="pt-BR"/>
        </w:rPr>
        <w:t>umanos</w:t>
      </w:r>
    </w:p>
    <w:p w14:paraId="7D41AB65" w14:textId="77777777" w:rsidR="00DF51BE" w:rsidRPr="00B014DC" w:rsidRDefault="00E53CED"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A </w:t>
      </w:r>
      <w:r w:rsidR="00295870" w:rsidRPr="00B014DC">
        <w:rPr>
          <w:rFonts w:ascii="Times New Roman" w:hAnsi="Times New Roman" w:cs="Times New Roman"/>
          <w:sz w:val="24"/>
          <w:szCs w:val="24"/>
        </w:rPr>
        <w:t>norma ISO 9001:2008</w:t>
      </w:r>
      <w:r w:rsidRPr="00B014DC">
        <w:rPr>
          <w:rFonts w:ascii="Times New Roman" w:hAnsi="Times New Roman" w:cs="Times New Roman"/>
          <w:sz w:val="24"/>
          <w:szCs w:val="24"/>
        </w:rPr>
        <w:t xml:space="preserve"> sugere que</w:t>
      </w:r>
      <w:r w:rsidR="00295870" w:rsidRPr="00B014DC">
        <w:rPr>
          <w:rFonts w:ascii="Times New Roman" w:hAnsi="Times New Roman" w:cs="Times New Roman"/>
          <w:sz w:val="24"/>
          <w:szCs w:val="24"/>
        </w:rPr>
        <w:t xml:space="preserve"> “a conformidade com os requisitos do produto pode ser afetada direta ou indiretamente pelas pessoas que desempenham qualquer tarefa dentro do sistema de gestão da qualidade”.</w:t>
      </w:r>
    </w:p>
    <w:p w14:paraId="5B59403E" w14:textId="77777777" w:rsidR="00DF51BE" w:rsidRPr="00B014DC" w:rsidRDefault="00534AD6"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O Procedimento de gerenciamento de recursos humanos teve</w:t>
      </w:r>
      <w:r w:rsidR="009055E1" w:rsidRPr="00B014DC">
        <w:rPr>
          <w:rFonts w:ascii="Times New Roman" w:hAnsi="Times New Roman" w:cs="Times New Roman"/>
          <w:sz w:val="24"/>
          <w:szCs w:val="24"/>
        </w:rPr>
        <w:t xml:space="preserve"> como objetivo determinar</w:t>
      </w:r>
      <w:r w:rsidRPr="00B014DC">
        <w:rPr>
          <w:rFonts w:ascii="Times New Roman" w:hAnsi="Times New Roman" w:cs="Times New Roman"/>
          <w:sz w:val="24"/>
          <w:szCs w:val="24"/>
        </w:rPr>
        <w:t xml:space="preserve"> as padronizações</w:t>
      </w:r>
      <w:r w:rsidR="00CC12F6" w:rsidRPr="00B014DC">
        <w:rPr>
          <w:rFonts w:ascii="Times New Roman" w:hAnsi="Times New Roman" w:cs="Times New Roman"/>
          <w:sz w:val="24"/>
          <w:szCs w:val="24"/>
        </w:rPr>
        <w:t xml:space="preserve"> de </w:t>
      </w:r>
      <w:r w:rsidR="00CC12F6" w:rsidRPr="00B014DC">
        <w:rPr>
          <w:rFonts w:ascii="Times New Roman" w:hAnsi="Times New Roman" w:cs="Times New Roman"/>
          <w:sz w:val="24"/>
          <w:szCs w:val="24"/>
          <w:lang w:eastAsia="pt-BR"/>
        </w:rPr>
        <w:t>escolaridade, habilidade</w:t>
      </w:r>
      <w:r w:rsidR="00B77823" w:rsidRPr="00B014DC">
        <w:rPr>
          <w:rFonts w:ascii="Times New Roman" w:hAnsi="Times New Roman" w:cs="Times New Roman"/>
          <w:sz w:val="24"/>
          <w:szCs w:val="24"/>
          <w:lang w:eastAsia="pt-BR"/>
        </w:rPr>
        <w:t>s</w:t>
      </w:r>
      <w:r w:rsidR="00CC12F6" w:rsidRPr="00B014DC">
        <w:rPr>
          <w:rFonts w:ascii="Times New Roman" w:hAnsi="Times New Roman" w:cs="Times New Roman"/>
          <w:sz w:val="24"/>
          <w:szCs w:val="24"/>
          <w:lang w:eastAsia="pt-BR"/>
        </w:rPr>
        <w:t>, experiência</w:t>
      </w:r>
      <w:r w:rsidR="00B77823" w:rsidRPr="00B014DC">
        <w:rPr>
          <w:rFonts w:ascii="Times New Roman" w:hAnsi="Times New Roman" w:cs="Times New Roman"/>
          <w:sz w:val="24"/>
          <w:szCs w:val="24"/>
          <w:lang w:eastAsia="pt-BR"/>
        </w:rPr>
        <w:t>, responsabilidades</w:t>
      </w:r>
      <w:r w:rsidR="00CC12F6" w:rsidRPr="00B014DC">
        <w:rPr>
          <w:rFonts w:ascii="Times New Roman" w:hAnsi="Times New Roman" w:cs="Times New Roman"/>
          <w:sz w:val="24"/>
          <w:szCs w:val="24"/>
          <w:lang w:eastAsia="pt-BR"/>
        </w:rPr>
        <w:t xml:space="preserve"> e treinamentos</w:t>
      </w:r>
      <w:r w:rsidRPr="00B014DC">
        <w:rPr>
          <w:rFonts w:ascii="Times New Roman" w:hAnsi="Times New Roman" w:cs="Times New Roman"/>
          <w:sz w:val="24"/>
          <w:szCs w:val="24"/>
        </w:rPr>
        <w:t xml:space="preserve"> </w:t>
      </w:r>
      <w:r w:rsidRPr="00B014DC">
        <w:rPr>
          <w:rFonts w:ascii="Times New Roman" w:hAnsi="Times New Roman" w:cs="Times New Roman"/>
          <w:sz w:val="24"/>
          <w:szCs w:val="24"/>
          <w:lang w:eastAsia="pt-BR"/>
        </w:rPr>
        <w:t>para o preenchimento de cada cargo na empresa</w:t>
      </w:r>
      <w:r w:rsidR="00CC12F6" w:rsidRPr="00B014DC">
        <w:rPr>
          <w:rFonts w:ascii="Times New Roman" w:hAnsi="Times New Roman" w:cs="Times New Roman"/>
          <w:sz w:val="24"/>
          <w:szCs w:val="24"/>
        </w:rPr>
        <w:t>.</w:t>
      </w:r>
    </w:p>
    <w:p w14:paraId="0A0282C9" w14:textId="77777777" w:rsidR="000938C4" w:rsidRPr="00B014DC" w:rsidRDefault="000938C4"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Os treinamentos </w:t>
      </w:r>
      <w:r w:rsidR="00880782" w:rsidRPr="00B014DC">
        <w:rPr>
          <w:rFonts w:ascii="Times New Roman" w:hAnsi="Times New Roman" w:cs="Times New Roman"/>
          <w:sz w:val="24"/>
          <w:szCs w:val="24"/>
        </w:rPr>
        <w:t xml:space="preserve">elaborados </w:t>
      </w:r>
      <w:r w:rsidRPr="00B014DC">
        <w:rPr>
          <w:rFonts w:ascii="Times New Roman" w:hAnsi="Times New Roman" w:cs="Times New Roman"/>
          <w:sz w:val="24"/>
          <w:szCs w:val="24"/>
        </w:rPr>
        <w:t>focavam as atividades produtivas e operacionais, a segurança do trabalho e a conscientização da qualidade.</w:t>
      </w:r>
    </w:p>
    <w:p w14:paraId="1D6020F4" w14:textId="77777777" w:rsidR="00F2681A" w:rsidRDefault="000938C4"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Para facilitar a comunicação e o entendimento d</w:t>
      </w:r>
      <w:r w:rsidR="00880782" w:rsidRPr="00B014DC">
        <w:rPr>
          <w:rFonts w:ascii="Times New Roman" w:hAnsi="Times New Roman" w:cs="Times New Roman"/>
          <w:sz w:val="24"/>
          <w:szCs w:val="24"/>
        </w:rPr>
        <w:t>os</w:t>
      </w:r>
      <w:r w:rsidR="009F7803" w:rsidRPr="00B014DC">
        <w:rPr>
          <w:rFonts w:ascii="Times New Roman" w:hAnsi="Times New Roman" w:cs="Times New Roman"/>
          <w:sz w:val="24"/>
          <w:szCs w:val="24"/>
        </w:rPr>
        <w:t xml:space="preserve"> treinamentos foram montados</w:t>
      </w:r>
      <w:r w:rsidRPr="00B014DC">
        <w:rPr>
          <w:rFonts w:ascii="Times New Roman" w:hAnsi="Times New Roman" w:cs="Times New Roman"/>
          <w:sz w:val="24"/>
          <w:szCs w:val="24"/>
        </w:rPr>
        <w:t xml:space="preserve"> </w:t>
      </w:r>
      <w:r w:rsidR="00B013F2" w:rsidRPr="00B014DC">
        <w:rPr>
          <w:rFonts w:ascii="Times New Roman" w:hAnsi="Times New Roman" w:cs="Times New Roman"/>
          <w:sz w:val="24"/>
          <w:szCs w:val="24"/>
        </w:rPr>
        <w:t>vídeo</w:t>
      </w:r>
      <w:r w:rsidRPr="00B014DC">
        <w:rPr>
          <w:rFonts w:ascii="Times New Roman" w:hAnsi="Times New Roman" w:cs="Times New Roman"/>
          <w:sz w:val="24"/>
          <w:szCs w:val="24"/>
        </w:rPr>
        <w:t>s</w:t>
      </w:r>
      <w:r w:rsidR="00B013F2" w:rsidRPr="00B014DC">
        <w:rPr>
          <w:rFonts w:ascii="Times New Roman" w:hAnsi="Times New Roman" w:cs="Times New Roman"/>
          <w:sz w:val="24"/>
          <w:szCs w:val="24"/>
        </w:rPr>
        <w:t xml:space="preserve"> </w:t>
      </w:r>
      <w:r w:rsidR="00880782" w:rsidRPr="00B014DC">
        <w:rPr>
          <w:rFonts w:ascii="Times New Roman" w:hAnsi="Times New Roman" w:cs="Times New Roman"/>
          <w:sz w:val="24"/>
          <w:szCs w:val="24"/>
        </w:rPr>
        <w:t>e pequenos workshops.</w:t>
      </w:r>
      <w:r w:rsidR="0012736D" w:rsidRPr="00B014DC">
        <w:rPr>
          <w:rFonts w:ascii="Times New Roman" w:hAnsi="Times New Roman" w:cs="Times New Roman"/>
          <w:sz w:val="24"/>
          <w:szCs w:val="24"/>
        </w:rPr>
        <w:t xml:space="preserve"> </w:t>
      </w:r>
      <w:r w:rsidR="00E53CED" w:rsidRPr="00B014DC">
        <w:rPr>
          <w:rFonts w:ascii="Times New Roman" w:hAnsi="Times New Roman" w:cs="Times New Roman"/>
          <w:sz w:val="24"/>
          <w:szCs w:val="24"/>
        </w:rPr>
        <w:t>Pa</w:t>
      </w:r>
      <w:r w:rsidR="00640D63" w:rsidRPr="00B014DC">
        <w:rPr>
          <w:rFonts w:ascii="Times New Roman" w:hAnsi="Times New Roman" w:cs="Times New Roman"/>
          <w:sz w:val="24"/>
          <w:szCs w:val="24"/>
        </w:rPr>
        <w:t>ra cada treinamento foram</w:t>
      </w:r>
      <w:r w:rsidR="00E430D9" w:rsidRPr="00B014DC">
        <w:rPr>
          <w:rFonts w:ascii="Times New Roman" w:hAnsi="Times New Roman" w:cs="Times New Roman"/>
          <w:sz w:val="24"/>
          <w:szCs w:val="24"/>
        </w:rPr>
        <w:t xml:space="preserve"> montada</w:t>
      </w:r>
      <w:r w:rsidR="00E53CED" w:rsidRPr="00B014DC">
        <w:rPr>
          <w:rFonts w:ascii="Times New Roman" w:hAnsi="Times New Roman" w:cs="Times New Roman"/>
          <w:sz w:val="24"/>
          <w:szCs w:val="24"/>
        </w:rPr>
        <w:t xml:space="preserve">s fichas de avaliações para </w:t>
      </w:r>
      <w:r w:rsidR="00640D63" w:rsidRPr="00B014DC">
        <w:rPr>
          <w:rFonts w:ascii="Times New Roman" w:hAnsi="Times New Roman" w:cs="Times New Roman"/>
          <w:sz w:val="24"/>
          <w:szCs w:val="24"/>
        </w:rPr>
        <w:t>verificar sua</w:t>
      </w:r>
      <w:r w:rsidR="00E53CED" w:rsidRPr="00B014DC">
        <w:rPr>
          <w:rFonts w:ascii="Times New Roman" w:hAnsi="Times New Roman" w:cs="Times New Roman"/>
          <w:sz w:val="24"/>
          <w:szCs w:val="24"/>
        </w:rPr>
        <w:t xml:space="preserve"> eficiência.</w:t>
      </w:r>
      <w:r w:rsidR="00F2681A" w:rsidRPr="00B014DC">
        <w:rPr>
          <w:rFonts w:ascii="Times New Roman" w:hAnsi="Times New Roman" w:cs="Times New Roman"/>
          <w:sz w:val="24"/>
          <w:szCs w:val="24"/>
        </w:rPr>
        <w:t xml:space="preserve"> </w:t>
      </w:r>
      <w:r w:rsidR="006D4935" w:rsidRPr="00B014DC">
        <w:rPr>
          <w:rFonts w:ascii="Times New Roman" w:hAnsi="Times New Roman" w:cs="Times New Roman"/>
          <w:sz w:val="24"/>
          <w:szCs w:val="24"/>
        </w:rPr>
        <w:t>Devido à sua estrutura, a</w:t>
      </w:r>
      <w:r w:rsidR="003B6846" w:rsidRPr="00B014DC">
        <w:rPr>
          <w:rFonts w:ascii="Times New Roman" w:hAnsi="Times New Roman" w:cs="Times New Roman"/>
          <w:sz w:val="24"/>
          <w:szCs w:val="24"/>
        </w:rPr>
        <w:t xml:space="preserve"> empresa optou</w:t>
      </w:r>
      <w:r w:rsidR="00F2681A" w:rsidRPr="00B014DC">
        <w:rPr>
          <w:rFonts w:ascii="Times New Roman" w:hAnsi="Times New Roman" w:cs="Times New Roman"/>
          <w:sz w:val="24"/>
          <w:szCs w:val="24"/>
        </w:rPr>
        <w:t xml:space="preserve"> montar um espaço exclusivo do canteiro de obras para realizar os treinamentos. </w:t>
      </w:r>
    </w:p>
    <w:p w14:paraId="4E27C1B9" w14:textId="77777777" w:rsidR="00E85D2E" w:rsidRPr="00B014DC" w:rsidRDefault="00E85D2E" w:rsidP="00B014DC">
      <w:pPr>
        <w:pStyle w:val="SemEspaamento"/>
        <w:ind w:firstLine="708"/>
        <w:jc w:val="both"/>
        <w:rPr>
          <w:rFonts w:ascii="Times New Roman" w:hAnsi="Times New Roman" w:cs="Times New Roman"/>
          <w:sz w:val="24"/>
          <w:szCs w:val="24"/>
        </w:rPr>
      </w:pPr>
    </w:p>
    <w:p w14:paraId="36500BBE" w14:textId="0CD4EB05" w:rsidR="004E5B34" w:rsidRPr="00B014DC" w:rsidRDefault="004E5B34" w:rsidP="00B014DC">
      <w:pPr>
        <w:pStyle w:val="LARESMainsectionheading"/>
        <w:numPr>
          <w:ilvl w:val="1"/>
          <w:numId w:val="26"/>
        </w:numPr>
        <w:ind w:left="431" w:hanging="431"/>
        <w:rPr>
          <w:b w:val="0"/>
          <w:lang w:val="pt-BR"/>
        </w:rPr>
      </w:pPr>
      <w:r w:rsidRPr="00B014DC">
        <w:rPr>
          <w:lang w:val="pt-BR"/>
        </w:rPr>
        <w:lastRenderedPageBreak/>
        <w:t xml:space="preserve">Planejamento da </w:t>
      </w:r>
      <w:r w:rsidR="001C6938" w:rsidRPr="00E003ED">
        <w:rPr>
          <w:lang w:val="pt-BR"/>
        </w:rPr>
        <w:t>O</w:t>
      </w:r>
      <w:r w:rsidRPr="00B014DC">
        <w:rPr>
          <w:lang w:val="pt-BR"/>
        </w:rPr>
        <w:t>bra</w:t>
      </w:r>
    </w:p>
    <w:p w14:paraId="09AB471F" w14:textId="77777777" w:rsidR="00B94468" w:rsidRPr="00B014DC" w:rsidRDefault="00B94468"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O item 7.1 da ISO 9001:2008 determina que “[...] A organização deve planejar e desenvolver os processos necessários para a realização do produto”</w:t>
      </w:r>
      <w:r w:rsidR="00E27B56" w:rsidRPr="00B014DC">
        <w:rPr>
          <w:rFonts w:ascii="Times New Roman" w:hAnsi="Times New Roman" w:cs="Times New Roman"/>
          <w:sz w:val="24"/>
          <w:szCs w:val="24"/>
        </w:rPr>
        <w:t xml:space="preserve">, </w:t>
      </w:r>
    </w:p>
    <w:p w14:paraId="0AD4240A" w14:textId="77777777" w:rsidR="00AE5759" w:rsidRPr="00B014DC" w:rsidRDefault="00CC5A09"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Segundo a visão de MELHADO (2001) “[...] O planejamento deve ordenar o emprego dos recursos físicos (materiais, equipamentos, mão de obra), de forma coerente com o fluxo de recursos financeiros e com os próprios compromissos do empreendimento, frente a seus clientes”. </w:t>
      </w:r>
      <w:r w:rsidR="00AE5759" w:rsidRPr="00B014DC">
        <w:rPr>
          <w:rFonts w:ascii="Times New Roman" w:hAnsi="Times New Roman" w:cs="Times New Roman"/>
          <w:sz w:val="24"/>
          <w:szCs w:val="24"/>
        </w:rPr>
        <w:t xml:space="preserve">Em base a isso, </w:t>
      </w:r>
      <w:r w:rsidR="007C2AF5" w:rsidRPr="00B014DC">
        <w:rPr>
          <w:rFonts w:ascii="Times New Roman" w:hAnsi="Times New Roman" w:cs="Times New Roman"/>
          <w:sz w:val="24"/>
          <w:szCs w:val="24"/>
        </w:rPr>
        <w:t>um</w:t>
      </w:r>
      <w:r w:rsidR="00AE5759" w:rsidRPr="00B014DC">
        <w:rPr>
          <w:rFonts w:ascii="Times New Roman" w:hAnsi="Times New Roman" w:cs="Times New Roman"/>
          <w:sz w:val="24"/>
          <w:szCs w:val="24"/>
        </w:rPr>
        <w:t xml:space="preserve"> procedimento de planej</w:t>
      </w:r>
      <w:r w:rsidR="007C2AF5" w:rsidRPr="00B014DC">
        <w:rPr>
          <w:rFonts w:ascii="Times New Roman" w:hAnsi="Times New Roman" w:cs="Times New Roman"/>
          <w:sz w:val="24"/>
          <w:szCs w:val="24"/>
        </w:rPr>
        <w:t xml:space="preserve">amento da obra foi desenvolvido em </w:t>
      </w:r>
      <w:r w:rsidR="00541FD1" w:rsidRPr="00B014DC">
        <w:rPr>
          <w:rFonts w:ascii="Times New Roman" w:hAnsi="Times New Roman" w:cs="Times New Roman"/>
          <w:sz w:val="24"/>
          <w:szCs w:val="24"/>
        </w:rPr>
        <w:t>seis</w:t>
      </w:r>
      <w:r w:rsidR="00AE5759" w:rsidRPr="00B014DC">
        <w:rPr>
          <w:rFonts w:ascii="Times New Roman" w:hAnsi="Times New Roman" w:cs="Times New Roman"/>
          <w:sz w:val="24"/>
          <w:szCs w:val="24"/>
        </w:rPr>
        <w:t xml:space="preserve"> pontos:</w:t>
      </w:r>
    </w:p>
    <w:p w14:paraId="07775AD2" w14:textId="77777777" w:rsidR="00AE5759" w:rsidRPr="00B014DC" w:rsidRDefault="00541FD1"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1)</w:t>
      </w:r>
      <w:r w:rsidR="00AE5759" w:rsidRPr="00B014DC">
        <w:rPr>
          <w:rFonts w:ascii="Times New Roman" w:hAnsi="Times New Roman" w:cs="Times New Roman"/>
          <w:sz w:val="24"/>
          <w:szCs w:val="24"/>
        </w:rPr>
        <w:t xml:space="preserve"> Planejamento de longo prazo</w:t>
      </w:r>
    </w:p>
    <w:p w14:paraId="08E3CCD6" w14:textId="77777777" w:rsidR="00AE5759" w:rsidRPr="00B014DC" w:rsidRDefault="00541FD1"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2)</w:t>
      </w:r>
      <w:r w:rsidR="00AE5759" w:rsidRPr="00B014DC">
        <w:rPr>
          <w:rFonts w:ascii="Times New Roman" w:hAnsi="Times New Roman" w:cs="Times New Roman"/>
          <w:sz w:val="24"/>
          <w:szCs w:val="24"/>
        </w:rPr>
        <w:t xml:space="preserve"> Cronograma físico/financeiro </w:t>
      </w:r>
    </w:p>
    <w:p w14:paraId="2635D71B" w14:textId="77777777" w:rsidR="00AE5759" w:rsidRPr="00B014DC" w:rsidRDefault="00541FD1"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3)</w:t>
      </w:r>
      <w:r w:rsidR="00AE5759" w:rsidRPr="00B014DC">
        <w:rPr>
          <w:rFonts w:ascii="Times New Roman" w:hAnsi="Times New Roman" w:cs="Times New Roman"/>
          <w:sz w:val="24"/>
          <w:szCs w:val="24"/>
        </w:rPr>
        <w:t xml:space="preserve"> Planejamento de médio prazo </w:t>
      </w:r>
    </w:p>
    <w:p w14:paraId="7A89E479" w14:textId="77777777" w:rsidR="00AE5759" w:rsidRPr="00B014DC" w:rsidRDefault="00541FD1"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4)</w:t>
      </w:r>
      <w:r w:rsidR="00AE5759" w:rsidRPr="00B014DC">
        <w:rPr>
          <w:rFonts w:ascii="Times New Roman" w:hAnsi="Times New Roman" w:cs="Times New Roman"/>
          <w:sz w:val="24"/>
          <w:szCs w:val="24"/>
        </w:rPr>
        <w:t xml:space="preserve"> Planejamento de curto prazo </w:t>
      </w:r>
    </w:p>
    <w:p w14:paraId="170EE29B" w14:textId="77777777" w:rsidR="00AE5759" w:rsidRPr="00B014DC" w:rsidRDefault="00541FD1"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5)</w:t>
      </w:r>
      <w:r w:rsidR="00AE5759" w:rsidRPr="00B014DC">
        <w:rPr>
          <w:rFonts w:ascii="Times New Roman" w:hAnsi="Times New Roman" w:cs="Times New Roman"/>
          <w:sz w:val="24"/>
          <w:szCs w:val="24"/>
        </w:rPr>
        <w:t xml:space="preserve"> Avaliação das atividades planejadas</w:t>
      </w:r>
    </w:p>
    <w:p w14:paraId="31181679" w14:textId="77777777" w:rsidR="00AE5759" w:rsidRPr="00B014DC" w:rsidRDefault="00541FD1"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 xml:space="preserve">6) </w:t>
      </w:r>
      <w:r w:rsidR="00AE5759" w:rsidRPr="00B014DC">
        <w:rPr>
          <w:rFonts w:ascii="Times New Roman" w:hAnsi="Times New Roman" w:cs="Times New Roman"/>
          <w:sz w:val="24"/>
          <w:szCs w:val="24"/>
        </w:rPr>
        <w:t>Remoção de restrições</w:t>
      </w:r>
    </w:p>
    <w:p w14:paraId="0422E259" w14:textId="77777777" w:rsidR="005D5E94" w:rsidRPr="00B014DC" w:rsidRDefault="005D5E94"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No </w:t>
      </w:r>
      <w:r w:rsidR="00155A01" w:rsidRPr="00B014DC">
        <w:rPr>
          <w:rFonts w:ascii="Times New Roman" w:hAnsi="Times New Roman" w:cs="Times New Roman"/>
          <w:sz w:val="24"/>
          <w:szCs w:val="24"/>
        </w:rPr>
        <w:t>planejamento de longo prazo foram</w:t>
      </w:r>
      <w:r w:rsidRPr="00B014DC">
        <w:rPr>
          <w:rFonts w:ascii="Times New Roman" w:hAnsi="Times New Roman" w:cs="Times New Roman"/>
          <w:sz w:val="24"/>
          <w:szCs w:val="24"/>
        </w:rPr>
        <w:t xml:space="preserve"> de</w:t>
      </w:r>
      <w:r w:rsidR="00155A01" w:rsidRPr="00B014DC">
        <w:rPr>
          <w:rFonts w:ascii="Times New Roman" w:hAnsi="Times New Roman" w:cs="Times New Roman"/>
          <w:sz w:val="24"/>
          <w:szCs w:val="24"/>
        </w:rPr>
        <w:t xml:space="preserve">finidos os principais </w:t>
      </w:r>
      <w:r w:rsidRPr="00B014DC">
        <w:rPr>
          <w:rFonts w:ascii="Times New Roman" w:hAnsi="Times New Roman" w:cs="Times New Roman"/>
          <w:sz w:val="24"/>
          <w:szCs w:val="24"/>
        </w:rPr>
        <w:t xml:space="preserve">serviços </w:t>
      </w:r>
      <w:r w:rsidR="00155A01" w:rsidRPr="00B014DC">
        <w:rPr>
          <w:rFonts w:ascii="Times New Roman" w:hAnsi="Times New Roman" w:cs="Times New Roman"/>
          <w:sz w:val="24"/>
          <w:szCs w:val="24"/>
        </w:rPr>
        <w:t>de produção e</w:t>
      </w:r>
      <w:r w:rsidRPr="00B014DC">
        <w:rPr>
          <w:rFonts w:ascii="Times New Roman" w:hAnsi="Times New Roman" w:cs="Times New Roman"/>
          <w:sz w:val="24"/>
          <w:szCs w:val="24"/>
        </w:rPr>
        <w:t xml:space="preserve"> a estratégia de ataque à obra através do dimensionamento de equipes e sequenciamento de atividades</w:t>
      </w:r>
      <w:r w:rsidR="00155A01" w:rsidRPr="00B014DC">
        <w:rPr>
          <w:rFonts w:ascii="Times New Roman" w:hAnsi="Times New Roman" w:cs="Times New Roman"/>
          <w:sz w:val="24"/>
          <w:szCs w:val="24"/>
        </w:rPr>
        <w:t xml:space="preserve">. </w:t>
      </w:r>
    </w:p>
    <w:p w14:paraId="49522143" w14:textId="77777777" w:rsidR="00155A01" w:rsidRPr="00B014DC" w:rsidRDefault="005F627F"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Para fins de prover os recursos financeiros para a execução da obra</w:t>
      </w:r>
      <w:r w:rsidR="00881604" w:rsidRPr="00B014DC">
        <w:rPr>
          <w:rFonts w:ascii="Times New Roman" w:hAnsi="Times New Roman" w:cs="Times New Roman"/>
          <w:sz w:val="24"/>
          <w:szCs w:val="24"/>
        </w:rPr>
        <w:t>,</w:t>
      </w:r>
      <w:r w:rsidRPr="00B014DC">
        <w:rPr>
          <w:rFonts w:ascii="Times New Roman" w:hAnsi="Times New Roman" w:cs="Times New Roman"/>
          <w:sz w:val="24"/>
          <w:szCs w:val="24"/>
        </w:rPr>
        <w:t xml:space="preserve"> foi elaborado </w:t>
      </w:r>
      <w:r w:rsidR="0098335F" w:rsidRPr="00B014DC">
        <w:rPr>
          <w:rFonts w:ascii="Times New Roman" w:hAnsi="Times New Roman" w:cs="Times New Roman"/>
          <w:sz w:val="24"/>
          <w:szCs w:val="24"/>
        </w:rPr>
        <w:t>um</w:t>
      </w:r>
      <w:r w:rsidR="00155A01" w:rsidRPr="00B014DC">
        <w:rPr>
          <w:rFonts w:ascii="Times New Roman" w:hAnsi="Times New Roman" w:cs="Times New Roman"/>
          <w:sz w:val="24"/>
          <w:szCs w:val="24"/>
        </w:rPr>
        <w:t xml:space="preserve"> cronograma físico/financeiro </w:t>
      </w:r>
      <w:r w:rsidR="00881604" w:rsidRPr="00B014DC">
        <w:rPr>
          <w:rFonts w:ascii="Times New Roman" w:hAnsi="Times New Roman" w:cs="Times New Roman"/>
          <w:sz w:val="24"/>
          <w:szCs w:val="24"/>
        </w:rPr>
        <w:t xml:space="preserve">onde </w:t>
      </w:r>
      <w:r w:rsidRPr="00B014DC">
        <w:rPr>
          <w:rFonts w:ascii="Times New Roman" w:hAnsi="Times New Roman" w:cs="Times New Roman"/>
          <w:sz w:val="24"/>
          <w:szCs w:val="24"/>
        </w:rPr>
        <w:t xml:space="preserve">foram programados os principais </w:t>
      </w:r>
      <w:r w:rsidR="00155A01" w:rsidRPr="00B014DC">
        <w:rPr>
          <w:rFonts w:ascii="Times New Roman" w:hAnsi="Times New Roman" w:cs="Times New Roman"/>
          <w:sz w:val="24"/>
          <w:szCs w:val="24"/>
        </w:rPr>
        <w:t>serviços de produção, o progresso da obra e os custos incorridos no tempo.</w:t>
      </w:r>
    </w:p>
    <w:p w14:paraId="6ED2D244" w14:textId="77777777" w:rsidR="00155A01" w:rsidRPr="00B014DC" w:rsidRDefault="00155A01"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No planejamento de médio prazo, o</w:t>
      </w:r>
      <w:r w:rsidR="00832C18" w:rsidRPr="00B014DC">
        <w:rPr>
          <w:rFonts w:ascii="Times New Roman" w:hAnsi="Times New Roman" w:cs="Times New Roman"/>
          <w:sz w:val="24"/>
          <w:szCs w:val="24"/>
        </w:rPr>
        <w:t xml:space="preserve">s principais </w:t>
      </w:r>
      <w:r w:rsidRPr="00B014DC">
        <w:rPr>
          <w:rFonts w:ascii="Times New Roman" w:hAnsi="Times New Roman" w:cs="Times New Roman"/>
          <w:sz w:val="24"/>
          <w:szCs w:val="24"/>
        </w:rPr>
        <w:t>serviços de produção foram detalhados e definidos em pacotes de atividades. O</w:t>
      </w:r>
      <w:r w:rsidR="00302E89" w:rsidRPr="00B014DC">
        <w:rPr>
          <w:rFonts w:ascii="Times New Roman" w:hAnsi="Times New Roman" w:cs="Times New Roman"/>
          <w:sz w:val="24"/>
          <w:szCs w:val="24"/>
        </w:rPr>
        <w:t>s</w:t>
      </w:r>
      <w:r w:rsidRPr="00B014DC">
        <w:rPr>
          <w:rFonts w:ascii="Times New Roman" w:hAnsi="Times New Roman" w:cs="Times New Roman"/>
          <w:sz w:val="24"/>
          <w:szCs w:val="24"/>
        </w:rPr>
        <w:t xml:space="preserve"> planejamento</w:t>
      </w:r>
      <w:r w:rsidR="00302E89" w:rsidRPr="00B014DC">
        <w:rPr>
          <w:rFonts w:ascii="Times New Roman" w:hAnsi="Times New Roman" w:cs="Times New Roman"/>
          <w:sz w:val="24"/>
          <w:szCs w:val="24"/>
        </w:rPr>
        <w:t>s</w:t>
      </w:r>
      <w:r w:rsidRPr="00B014DC">
        <w:rPr>
          <w:rFonts w:ascii="Times New Roman" w:hAnsi="Times New Roman" w:cs="Times New Roman"/>
          <w:sz w:val="24"/>
          <w:szCs w:val="24"/>
        </w:rPr>
        <w:t xml:space="preserve"> de médio prazo </w:t>
      </w:r>
      <w:r w:rsidR="00302E89" w:rsidRPr="00B014DC">
        <w:rPr>
          <w:rFonts w:ascii="Times New Roman" w:hAnsi="Times New Roman" w:cs="Times New Roman"/>
          <w:sz w:val="24"/>
          <w:szCs w:val="24"/>
        </w:rPr>
        <w:t>foram</w:t>
      </w:r>
      <w:r w:rsidRPr="00B014DC">
        <w:rPr>
          <w:rFonts w:ascii="Times New Roman" w:hAnsi="Times New Roman" w:cs="Times New Roman"/>
          <w:sz w:val="24"/>
          <w:szCs w:val="24"/>
        </w:rPr>
        <w:t xml:space="preserve"> elaborado</w:t>
      </w:r>
      <w:r w:rsidR="00302E89" w:rsidRPr="00B014DC">
        <w:rPr>
          <w:rFonts w:ascii="Times New Roman" w:hAnsi="Times New Roman" w:cs="Times New Roman"/>
          <w:sz w:val="24"/>
          <w:szCs w:val="24"/>
        </w:rPr>
        <w:t>s</w:t>
      </w:r>
      <w:r w:rsidRPr="00B014DC">
        <w:rPr>
          <w:rFonts w:ascii="Times New Roman" w:hAnsi="Times New Roman" w:cs="Times New Roman"/>
          <w:sz w:val="24"/>
          <w:szCs w:val="24"/>
        </w:rPr>
        <w:t xml:space="preserve"> com</w:t>
      </w:r>
      <w:r w:rsidR="00302E89" w:rsidRPr="00B014DC">
        <w:rPr>
          <w:rFonts w:ascii="Times New Roman" w:hAnsi="Times New Roman" w:cs="Times New Roman"/>
          <w:sz w:val="24"/>
          <w:szCs w:val="24"/>
        </w:rPr>
        <w:t xml:space="preserve"> uma projeção de quatro meses. A</w:t>
      </w:r>
      <w:r w:rsidR="004C1DDB" w:rsidRPr="00B014DC">
        <w:rPr>
          <w:rFonts w:ascii="Times New Roman" w:hAnsi="Times New Roman" w:cs="Times New Roman"/>
          <w:sz w:val="24"/>
          <w:szCs w:val="24"/>
        </w:rPr>
        <w:t>lé</w:t>
      </w:r>
      <w:r w:rsidRPr="00B014DC">
        <w:rPr>
          <w:rFonts w:ascii="Times New Roman" w:hAnsi="Times New Roman" w:cs="Times New Roman"/>
          <w:sz w:val="24"/>
          <w:szCs w:val="24"/>
        </w:rPr>
        <w:t xml:space="preserve">m dos pacotes de </w:t>
      </w:r>
      <w:r w:rsidR="004C1DDB" w:rsidRPr="00B014DC">
        <w:rPr>
          <w:rFonts w:ascii="Times New Roman" w:hAnsi="Times New Roman" w:cs="Times New Roman"/>
          <w:sz w:val="24"/>
          <w:szCs w:val="24"/>
        </w:rPr>
        <w:t>atividades</w:t>
      </w:r>
      <w:r w:rsidRPr="00B014DC">
        <w:rPr>
          <w:rFonts w:ascii="Times New Roman" w:hAnsi="Times New Roman" w:cs="Times New Roman"/>
          <w:sz w:val="24"/>
          <w:szCs w:val="24"/>
        </w:rPr>
        <w:t xml:space="preserve">, </w:t>
      </w:r>
      <w:r w:rsidR="00D14513" w:rsidRPr="00B014DC">
        <w:rPr>
          <w:rFonts w:ascii="Times New Roman" w:hAnsi="Times New Roman" w:cs="Times New Roman"/>
          <w:sz w:val="24"/>
          <w:szCs w:val="24"/>
        </w:rPr>
        <w:t>foram estabelecidos os</w:t>
      </w:r>
      <w:r w:rsidRPr="00B014DC">
        <w:rPr>
          <w:rFonts w:ascii="Times New Roman" w:hAnsi="Times New Roman" w:cs="Times New Roman"/>
          <w:sz w:val="24"/>
          <w:szCs w:val="24"/>
        </w:rPr>
        <w:t xml:space="preserve"> projetos,</w:t>
      </w:r>
      <w:r w:rsidR="00D14513" w:rsidRPr="00B014DC">
        <w:rPr>
          <w:rFonts w:ascii="Times New Roman" w:hAnsi="Times New Roman" w:cs="Times New Roman"/>
          <w:sz w:val="24"/>
          <w:szCs w:val="24"/>
        </w:rPr>
        <w:t xml:space="preserve"> os</w:t>
      </w:r>
      <w:r w:rsidRPr="00B014DC">
        <w:rPr>
          <w:rFonts w:ascii="Times New Roman" w:hAnsi="Times New Roman" w:cs="Times New Roman"/>
          <w:sz w:val="24"/>
          <w:szCs w:val="24"/>
        </w:rPr>
        <w:t xml:space="preserve"> materiais, </w:t>
      </w:r>
      <w:r w:rsidR="00D14513" w:rsidRPr="00B014DC">
        <w:rPr>
          <w:rFonts w:ascii="Times New Roman" w:hAnsi="Times New Roman" w:cs="Times New Roman"/>
          <w:sz w:val="24"/>
          <w:szCs w:val="24"/>
        </w:rPr>
        <w:t xml:space="preserve">os </w:t>
      </w:r>
      <w:r w:rsidRPr="00B014DC">
        <w:rPr>
          <w:rFonts w:ascii="Times New Roman" w:hAnsi="Times New Roman" w:cs="Times New Roman"/>
          <w:sz w:val="24"/>
          <w:szCs w:val="24"/>
        </w:rPr>
        <w:t>equipamentos,</w:t>
      </w:r>
      <w:r w:rsidR="00D14513" w:rsidRPr="00B014DC">
        <w:rPr>
          <w:rFonts w:ascii="Times New Roman" w:hAnsi="Times New Roman" w:cs="Times New Roman"/>
          <w:sz w:val="24"/>
          <w:szCs w:val="24"/>
        </w:rPr>
        <w:t xml:space="preserve"> o</w:t>
      </w:r>
      <w:r w:rsidRPr="00B014DC">
        <w:rPr>
          <w:rFonts w:ascii="Times New Roman" w:hAnsi="Times New Roman" w:cs="Times New Roman"/>
          <w:sz w:val="24"/>
          <w:szCs w:val="24"/>
        </w:rPr>
        <w:t xml:space="preserve"> espaço,</w:t>
      </w:r>
      <w:r w:rsidR="00D14513" w:rsidRPr="00B014DC">
        <w:rPr>
          <w:rFonts w:ascii="Times New Roman" w:hAnsi="Times New Roman" w:cs="Times New Roman"/>
          <w:sz w:val="24"/>
          <w:szCs w:val="24"/>
        </w:rPr>
        <w:t xml:space="preserve"> a</w:t>
      </w:r>
      <w:r w:rsidRPr="00B014DC">
        <w:rPr>
          <w:rFonts w:ascii="Times New Roman" w:hAnsi="Times New Roman" w:cs="Times New Roman"/>
          <w:sz w:val="24"/>
          <w:szCs w:val="24"/>
        </w:rPr>
        <w:t xml:space="preserve"> mão de obr</w:t>
      </w:r>
      <w:r w:rsidR="00D04F92" w:rsidRPr="00B014DC">
        <w:rPr>
          <w:rFonts w:ascii="Times New Roman" w:hAnsi="Times New Roman" w:cs="Times New Roman"/>
          <w:sz w:val="24"/>
          <w:szCs w:val="24"/>
        </w:rPr>
        <w:t>a e eventuais itens necessários para a realização dos serviços.</w:t>
      </w:r>
    </w:p>
    <w:p w14:paraId="28D96D1F" w14:textId="77777777" w:rsidR="00155A01" w:rsidRPr="00B014DC" w:rsidRDefault="002E2A05"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Para um melhor detalhamento, os pacotes de atividades foram</w:t>
      </w:r>
      <w:r w:rsidR="00155A01" w:rsidRPr="00B014DC">
        <w:rPr>
          <w:rFonts w:ascii="Times New Roman" w:hAnsi="Times New Roman" w:cs="Times New Roman"/>
          <w:sz w:val="24"/>
          <w:szCs w:val="24"/>
        </w:rPr>
        <w:t xml:space="preserve"> </w:t>
      </w:r>
      <w:r w:rsidRPr="00B014DC">
        <w:rPr>
          <w:rFonts w:ascii="Times New Roman" w:hAnsi="Times New Roman" w:cs="Times New Roman"/>
          <w:sz w:val="24"/>
          <w:szCs w:val="24"/>
        </w:rPr>
        <w:t>subdivididos</w:t>
      </w:r>
      <w:r w:rsidR="00367FA0" w:rsidRPr="00B014DC">
        <w:rPr>
          <w:rFonts w:ascii="Times New Roman" w:hAnsi="Times New Roman" w:cs="Times New Roman"/>
          <w:sz w:val="24"/>
          <w:szCs w:val="24"/>
        </w:rPr>
        <w:t xml:space="preserve"> em </w:t>
      </w:r>
      <w:r w:rsidRPr="00B014DC">
        <w:rPr>
          <w:rFonts w:ascii="Times New Roman" w:hAnsi="Times New Roman" w:cs="Times New Roman"/>
          <w:sz w:val="24"/>
          <w:szCs w:val="24"/>
        </w:rPr>
        <w:t>tarefas,</w:t>
      </w:r>
      <w:r w:rsidR="00155A01" w:rsidRPr="00B014DC">
        <w:rPr>
          <w:rFonts w:ascii="Times New Roman" w:hAnsi="Times New Roman" w:cs="Times New Roman"/>
          <w:sz w:val="24"/>
          <w:szCs w:val="24"/>
        </w:rPr>
        <w:t xml:space="preserve"> </w:t>
      </w:r>
      <w:r w:rsidRPr="00B014DC">
        <w:rPr>
          <w:rFonts w:ascii="Times New Roman" w:hAnsi="Times New Roman" w:cs="Times New Roman"/>
          <w:sz w:val="24"/>
          <w:szCs w:val="24"/>
        </w:rPr>
        <w:t xml:space="preserve">as quais </w:t>
      </w:r>
      <w:r w:rsidR="00CC5A09" w:rsidRPr="00B014DC">
        <w:rPr>
          <w:rFonts w:ascii="Times New Roman" w:hAnsi="Times New Roman" w:cs="Times New Roman"/>
          <w:sz w:val="24"/>
          <w:szCs w:val="24"/>
        </w:rPr>
        <w:t>foram</w:t>
      </w:r>
      <w:r w:rsidR="00367FA0" w:rsidRPr="00B014DC">
        <w:rPr>
          <w:rFonts w:ascii="Times New Roman" w:hAnsi="Times New Roman" w:cs="Times New Roman"/>
          <w:sz w:val="24"/>
          <w:szCs w:val="24"/>
        </w:rPr>
        <w:t xml:space="preserve"> planejada</w:t>
      </w:r>
      <w:r w:rsidR="00155A01" w:rsidRPr="00B014DC">
        <w:rPr>
          <w:rFonts w:ascii="Times New Roman" w:hAnsi="Times New Roman" w:cs="Times New Roman"/>
          <w:sz w:val="24"/>
          <w:szCs w:val="24"/>
        </w:rPr>
        <w:t>s com uma pro</w:t>
      </w:r>
      <w:r w:rsidR="008A2D20" w:rsidRPr="00B014DC">
        <w:rPr>
          <w:rFonts w:ascii="Times New Roman" w:hAnsi="Times New Roman" w:cs="Times New Roman"/>
          <w:sz w:val="24"/>
          <w:szCs w:val="24"/>
        </w:rPr>
        <w:t>jeção semanal</w:t>
      </w:r>
      <w:r w:rsidR="00DF223F" w:rsidRPr="00B014DC">
        <w:rPr>
          <w:rFonts w:ascii="Times New Roman" w:hAnsi="Times New Roman" w:cs="Times New Roman"/>
          <w:sz w:val="24"/>
          <w:szCs w:val="24"/>
        </w:rPr>
        <w:t xml:space="preserve"> e</w:t>
      </w:r>
      <w:r w:rsidR="007B1A43" w:rsidRPr="00B014DC">
        <w:rPr>
          <w:rFonts w:ascii="Times New Roman" w:hAnsi="Times New Roman" w:cs="Times New Roman"/>
          <w:sz w:val="24"/>
          <w:szCs w:val="24"/>
        </w:rPr>
        <w:t xml:space="preserve"> </w:t>
      </w:r>
      <w:r w:rsidR="00DF223F" w:rsidRPr="00B014DC">
        <w:rPr>
          <w:rFonts w:ascii="Times New Roman" w:hAnsi="Times New Roman" w:cs="Times New Roman"/>
          <w:sz w:val="24"/>
          <w:szCs w:val="24"/>
        </w:rPr>
        <w:t>com os</w:t>
      </w:r>
      <w:r w:rsidR="004C1DDB" w:rsidRPr="00B014DC">
        <w:rPr>
          <w:rFonts w:ascii="Times New Roman" w:hAnsi="Times New Roman" w:cs="Times New Roman"/>
          <w:sz w:val="24"/>
          <w:szCs w:val="24"/>
        </w:rPr>
        <w:t xml:space="preserve"> responsáveis </w:t>
      </w:r>
      <w:r w:rsidR="00367FA0" w:rsidRPr="00B014DC">
        <w:rPr>
          <w:rFonts w:ascii="Times New Roman" w:hAnsi="Times New Roman" w:cs="Times New Roman"/>
          <w:sz w:val="24"/>
          <w:szCs w:val="24"/>
        </w:rPr>
        <w:t>d</w:t>
      </w:r>
      <w:r w:rsidR="00DF223F" w:rsidRPr="00B014DC">
        <w:rPr>
          <w:rFonts w:ascii="Times New Roman" w:hAnsi="Times New Roman" w:cs="Times New Roman"/>
          <w:sz w:val="24"/>
          <w:szCs w:val="24"/>
        </w:rPr>
        <w:t>a</w:t>
      </w:r>
      <w:r w:rsidR="00367FA0" w:rsidRPr="00B014DC">
        <w:rPr>
          <w:rFonts w:ascii="Times New Roman" w:hAnsi="Times New Roman" w:cs="Times New Roman"/>
          <w:sz w:val="24"/>
          <w:szCs w:val="24"/>
        </w:rPr>
        <w:t xml:space="preserve"> execução</w:t>
      </w:r>
      <w:r w:rsidR="00DF223F" w:rsidRPr="00B014DC">
        <w:rPr>
          <w:rFonts w:ascii="Times New Roman" w:hAnsi="Times New Roman" w:cs="Times New Roman"/>
          <w:sz w:val="24"/>
          <w:szCs w:val="24"/>
        </w:rPr>
        <w:t xml:space="preserve"> definidos</w:t>
      </w:r>
      <w:r w:rsidR="00367FA0" w:rsidRPr="00B014DC">
        <w:rPr>
          <w:rFonts w:ascii="Times New Roman" w:hAnsi="Times New Roman" w:cs="Times New Roman"/>
          <w:sz w:val="24"/>
          <w:szCs w:val="24"/>
        </w:rPr>
        <w:t xml:space="preserve">. O registro desse nível de detalhamento </w:t>
      </w:r>
      <w:r w:rsidR="008A2D20" w:rsidRPr="00B014DC">
        <w:rPr>
          <w:rFonts w:ascii="Times New Roman" w:hAnsi="Times New Roman" w:cs="Times New Roman"/>
          <w:sz w:val="24"/>
          <w:szCs w:val="24"/>
        </w:rPr>
        <w:t xml:space="preserve">e </w:t>
      </w:r>
      <w:r w:rsidR="00367FA0" w:rsidRPr="00B014DC">
        <w:rPr>
          <w:rFonts w:ascii="Times New Roman" w:hAnsi="Times New Roman" w:cs="Times New Roman"/>
          <w:sz w:val="24"/>
          <w:szCs w:val="24"/>
        </w:rPr>
        <w:t xml:space="preserve">o gerenciamento das efetivas execuções foram feitos no </w:t>
      </w:r>
      <w:r w:rsidR="008A2D20" w:rsidRPr="00B014DC">
        <w:rPr>
          <w:rFonts w:ascii="Times New Roman" w:hAnsi="Times New Roman" w:cs="Times New Roman"/>
          <w:sz w:val="24"/>
          <w:szCs w:val="24"/>
        </w:rPr>
        <w:t>p</w:t>
      </w:r>
      <w:r w:rsidR="00155A01" w:rsidRPr="00B014DC">
        <w:rPr>
          <w:rFonts w:ascii="Times New Roman" w:hAnsi="Times New Roman" w:cs="Times New Roman"/>
          <w:sz w:val="24"/>
          <w:szCs w:val="24"/>
        </w:rPr>
        <w:t>lanejamento de curto prazo</w:t>
      </w:r>
      <w:r w:rsidR="00367FA0" w:rsidRPr="00B014DC">
        <w:rPr>
          <w:rFonts w:ascii="Times New Roman" w:hAnsi="Times New Roman" w:cs="Times New Roman"/>
          <w:sz w:val="24"/>
          <w:szCs w:val="24"/>
        </w:rPr>
        <w:t>.</w:t>
      </w:r>
    </w:p>
    <w:p w14:paraId="383BFFD3" w14:textId="77777777" w:rsidR="00D33069" w:rsidRPr="00B014DC" w:rsidRDefault="008A2D20" w:rsidP="00B014DC">
      <w:pPr>
        <w:pStyle w:val="SemEspaamento"/>
        <w:jc w:val="both"/>
        <w:rPr>
          <w:rFonts w:ascii="Times New Roman" w:hAnsi="Times New Roman" w:cs="Times New Roman"/>
          <w:color w:val="000000" w:themeColor="text1"/>
          <w:sz w:val="24"/>
          <w:szCs w:val="24"/>
          <w:lang w:eastAsia="pt-BR"/>
        </w:rPr>
      </w:pPr>
      <w:r w:rsidRPr="00B014DC">
        <w:rPr>
          <w:rFonts w:ascii="Times New Roman" w:hAnsi="Times New Roman" w:cs="Times New Roman"/>
          <w:sz w:val="24"/>
          <w:szCs w:val="24"/>
        </w:rPr>
        <w:t>Semanalmente foram feitas as</w:t>
      </w:r>
      <w:r w:rsidRPr="00B014DC">
        <w:rPr>
          <w:rFonts w:ascii="Times New Roman" w:hAnsi="Times New Roman" w:cs="Times New Roman"/>
          <w:color w:val="000000" w:themeColor="text1"/>
          <w:sz w:val="24"/>
          <w:szCs w:val="24"/>
          <w:lang w:eastAsia="pt-BR"/>
        </w:rPr>
        <w:t xml:space="preserve"> avaliações do</w:t>
      </w:r>
      <w:r w:rsidR="0053409A" w:rsidRPr="00B014DC">
        <w:rPr>
          <w:rFonts w:ascii="Times New Roman" w:hAnsi="Times New Roman" w:cs="Times New Roman"/>
          <w:color w:val="000000" w:themeColor="text1"/>
          <w:sz w:val="24"/>
          <w:szCs w:val="24"/>
          <w:lang w:eastAsia="pt-BR"/>
        </w:rPr>
        <w:t>s serviços</w:t>
      </w:r>
      <w:r w:rsidRPr="00B014DC">
        <w:rPr>
          <w:rFonts w:ascii="Times New Roman" w:hAnsi="Times New Roman" w:cs="Times New Roman"/>
          <w:color w:val="000000" w:themeColor="text1"/>
          <w:sz w:val="24"/>
          <w:szCs w:val="24"/>
          <w:lang w:eastAsia="pt-BR"/>
        </w:rPr>
        <w:t xml:space="preserve"> realizado</w:t>
      </w:r>
      <w:r w:rsidR="0053409A" w:rsidRPr="00B014DC">
        <w:rPr>
          <w:rFonts w:ascii="Times New Roman" w:hAnsi="Times New Roman" w:cs="Times New Roman"/>
          <w:color w:val="000000" w:themeColor="text1"/>
          <w:sz w:val="24"/>
          <w:szCs w:val="24"/>
          <w:lang w:eastAsia="pt-BR"/>
        </w:rPr>
        <w:t>s</w:t>
      </w:r>
      <w:r w:rsidR="00432E3F" w:rsidRPr="00B014DC">
        <w:rPr>
          <w:rFonts w:ascii="Times New Roman" w:hAnsi="Times New Roman" w:cs="Times New Roman"/>
          <w:color w:val="000000" w:themeColor="text1"/>
          <w:sz w:val="24"/>
          <w:szCs w:val="24"/>
          <w:lang w:eastAsia="pt-BR"/>
        </w:rPr>
        <w:t xml:space="preserve"> em relação ao plan</w:t>
      </w:r>
      <w:r w:rsidRPr="00B014DC">
        <w:rPr>
          <w:rFonts w:ascii="Times New Roman" w:hAnsi="Times New Roman" w:cs="Times New Roman"/>
          <w:color w:val="000000" w:themeColor="text1"/>
          <w:sz w:val="24"/>
          <w:szCs w:val="24"/>
          <w:lang w:eastAsia="pt-BR"/>
        </w:rPr>
        <w:t>ejado, a fim de indicar as atividades 100% concluídas e as principais causas pela não conclusão dos pacotes de trabalho.</w:t>
      </w:r>
    </w:p>
    <w:p w14:paraId="70D21904" w14:textId="77777777" w:rsidR="008A2D20" w:rsidRPr="00B014DC" w:rsidRDefault="008A2D20"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As restrições</w:t>
      </w:r>
      <w:r w:rsidR="00D33069" w:rsidRPr="00B014DC">
        <w:rPr>
          <w:rFonts w:ascii="Times New Roman" w:hAnsi="Times New Roman" w:cs="Times New Roman"/>
          <w:sz w:val="24"/>
          <w:szCs w:val="24"/>
        </w:rPr>
        <w:t>,</w:t>
      </w:r>
      <w:r w:rsidRPr="00B014DC">
        <w:rPr>
          <w:rFonts w:ascii="Times New Roman" w:hAnsi="Times New Roman" w:cs="Times New Roman"/>
          <w:sz w:val="24"/>
          <w:szCs w:val="24"/>
        </w:rPr>
        <w:t xml:space="preserve"> que podiam de alguma forma prejudicar o cumprimento dos prazos estabelecidos</w:t>
      </w:r>
      <w:r w:rsidR="00D33069" w:rsidRPr="00B014DC">
        <w:rPr>
          <w:rFonts w:ascii="Times New Roman" w:hAnsi="Times New Roman" w:cs="Times New Roman"/>
          <w:sz w:val="24"/>
          <w:szCs w:val="24"/>
        </w:rPr>
        <w:t xml:space="preserve">, </w:t>
      </w:r>
      <w:r w:rsidRPr="00B014DC">
        <w:rPr>
          <w:rFonts w:ascii="Times New Roman" w:hAnsi="Times New Roman" w:cs="Times New Roman"/>
          <w:sz w:val="24"/>
          <w:szCs w:val="24"/>
        </w:rPr>
        <w:t xml:space="preserve">foram controladas </w:t>
      </w:r>
      <w:r w:rsidR="00925F1F" w:rsidRPr="00B014DC">
        <w:rPr>
          <w:rFonts w:ascii="Times New Roman" w:hAnsi="Times New Roman" w:cs="Times New Roman"/>
          <w:sz w:val="24"/>
          <w:szCs w:val="24"/>
        </w:rPr>
        <w:t>através de</w:t>
      </w:r>
      <w:r w:rsidRPr="00B014DC">
        <w:rPr>
          <w:rFonts w:ascii="Times New Roman" w:hAnsi="Times New Roman" w:cs="Times New Roman"/>
          <w:sz w:val="24"/>
          <w:szCs w:val="24"/>
        </w:rPr>
        <w:t xml:space="preserve"> planilhas eletrônicas</w:t>
      </w:r>
      <w:r w:rsidR="00D264F4" w:rsidRPr="00B014DC">
        <w:rPr>
          <w:rFonts w:ascii="Times New Roman" w:hAnsi="Times New Roman" w:cs="Times New Roman"/>
          <w:sz w:val="24"/>
          <w:szCs w:val="24"/>
        </w:rPr>
        <w:t>,</w:t>
      </w:r>
      <w:r w:rsidR="00925F1F" w:rsidRPr="00B014DC">
        <w:rPr>
          <w:rFonts w:ascii="Times New Roman" w:hAnsi="Times New Roman" w:cs="Times New Roman"/>
          <w:sz w:val="24"/>
          <w:szCs w:val="24"/>
        </w:rPr>
        <w:t xml:space="preserve"> onde eram</w:t>
      </w:r>
      <w:r w:rsidR="00D264F4" w:rsidRPr="00B014DC">
        <w:rPr>
          <w:rFonts w:ascii="Times New Roman" w:hAnsi="Times New Roman" w:cs="Times New Roman"/>
          <w:sz w:val="24"/>
          <w:szCs w:val="24"/>
        </w:rPr>
        <w:t xml:space="preserve"> </w:t>
      </w:r>
      <w:r w:rsidR="00925F1F" w:rsidRPr="00B014DC">
        <w:rPr>
          <w:rFonts w:ascii="Times New Roman" w:hAnsi="Times New Roman" w:cs="Times New Roman"/>
          <w:sz w:val="24"/>
          <w:szCs w:val="24"/>
        </w:rPr>
        <w:t>indicados</w:t>
      </w:r>
      <w:r w:rsidRPr="00B014DC">
        <w:rPr>
          <w:rFonts w:ascii="Times New Roman" w:hAnsi="Times New Roman" w:cs="Times New Roman"/>
          <w:sz w:val="24"/>
          <w:szCs w:val="24"/>
        </w:rPr>
        <w:t xml:space="preserve"> os responsáveis e os prazos para a eliminação das mesmas.</w:t>
      </w:r>
    </w:p>
    <w:p w14:paraId="4B06827C" w14:textId="0ABAB643" w:rsidR="00DD6B0E" w:rsidRPr="00B014DC" w:rsidRDefault="00301A96" w:rsidP="00B014DC">
      <w:pPr>
        <w:pStyle w:val="LARESMainsectionheading"/>
        <w:numPr>
          <w:ilvl w:val="1"/>
          <w:numId w:val="26"/>
        </w:numPr>
        <w:ind w:left="431" w:hanging="431"/>
        <w:rPr>
          <w:b w:val="0"/>
          <w:szCs w:val="24"/>
        </w:rPr>
      </w:pPr>
      <w:r w:rsidRPr="00B014DC">
        <w:rPr>
          <w:lang w:val="pt-BR"/>
        </w:rPr>
        <w:t xml:space="preserve">Processos </w:t>
      </w:r>
      <w:r w:rsidR="001C6938" w:rsidRPr="00E003ED">
        <w:rPr>
          <w:lang w:val="pt-BR"/>
        </w:rPr>
        <w:t>R</w:t>
      </w:r>
      <w:r w:rsidRPr="00B014DC">
        <w:rPr>
          <w:lang w:val="pt-BR"/>
        </w:rPr>
        <w:t xml:space="preserve">elacionados a </w:t>
      </w:r>
      <w:r w:rsidR="001C6938" w:rsidRPr="00E003ED">
        <w:rPr>
          <w:lang w:val="pt-BR"/>
        </w:rPr>
        <w:t>C</w:t>
      </w:r>
      <w:r w:rsidRPr="00B014DC">
        <w:rPr>
          <w:lang w:val="pt-BR"/>
        </w:rPr>
        <w:t>lientes</w:t>
      </w:r>
    </w:p>
    <w:p w14:paraId="57371947" w14:textId="77777777" w:rsidR="005059D1" w:rsidRPr="00B014DC" w:rsidRDefault="005059D1"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Os p</w:t>
      </w:r>
      <w:r w:rsidR="006B4557" w:rsidRPr="00B014DC">
        <w:rPr>
          <w:rFonts w:ascii="Times New Roman" w:hAnsi="Times New Roman" w:cs="Times New Roman"/>
          <w:sz w:val="24"/>
          <w:szCs w:val="24"/>
        </w:rPr>
        <w:t>rocessos relacionados a</w:t>
      </w:r>
      <w:r w:rsidRPr="00B014DC">
        <w:rPr>
          <w:rFonts w:ascii="Times New Roman" w:hAnsi="Times New Roman" w:cs="Times New Roman"/>
          <w:sz w:val="24"/>
          <w:szCs w:val="24"/>
        </w:rPr>
        <w:t xml:space="preserve"> clientes foram elaborados</w:t>
      </w:r>
      <w:r w:rsidR="006B4557" w:rsidRPr="00B014DC">
        <w:rPr>
          <w:rFonts w:ascii="Times New Roman" w:hAnsi="Times New Roman" w:cs="Times New Roman"/>
          <w:sz w:val="24"/>
          <w:szCs w:val="24"/>
        </w:rPr>
        <w:t xml:space="preserve"> em um único documento que compreendia os seguintes procedimentos:</w:t>
      </w:r>
    </w:p>
    <w:p w14:paraId="77D1A0F1" w14:textId="77777777" w:rsidR="006B4557" w:rsidRPr="00B014DC" w:rsidRDefault="00717944"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1)</w:t>
      </w:r>
      <w:r w:rsidR="006B4557" w:rsidRPr="00B014DC">
        <w:rPr>
          <w:rFonts w:ascii="Times New Roman" w:hAnsi="Times New Roman" w:cs="Times New Roman"/>
          <w:sz w:val="24"/>
          <w:szCs w:val="24"/>
        </w:rPr>
        <w:t xml:space="preserve"> Requisitos relacionados à obra </w:t>
      </w:r>
    </w:p>
    <w:p w14:paraId="401829D3" w14:textId="77777777" w:rsidR="006B4557" w:rsidRPr="00B014DC" w:rsidRDefault="00717944"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2)</w:t>
      </w:r>
      <w:r w:rsidR="006B4557" w:rsidRPr="00B014DC">
        <w:rPr>
          <w:rFonts w:ascii="Times New Roman" w:hAnsi="Times New Roman" w:cs="Times New Roman"/>
          <w:sz w:val="24"/>
          <w:szCs w:val="24"/>
        </w:rPr>
        <w:t xml:space="preserve"> Análise crítica dos requisitos relacionados ao produto</w:t>
      </w:r>
    </w:p>
    <w:p w14:paraId="7A094942" w14:textId="77777777" w:rsidR="006B4557" w:rsidRPr="00B014DC" w:rsidRDefault="00717944"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3)</w:t>
      </w:r>
      <w:r w:rsidR="006B4557" w:rsidRPr="00B014DC">
        <w:rPr>
          <w:rFonts w:ascii="Times New Roman" w:hAnsi="Times New Roman" w:cs="Times New Roman"/>
          <w:sz w:val="24"/>
          <w:szCs w:val="24"/>
        </w:rPr>
        <w:t xml:space="preserve"> Comunicação com o cliente</w:t>
      </w:r>
    </w:p>
    <w:p w14:paraId="514C5F5D" w14:textId="77777777" w:rsidR="006B4557" w:rsidRPr="00B014DC" w:rsidRDefault="00717944"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4)</w:t>
      </w:r>
      <w:r w:rsidR="006B4557" w:rsidRPr="00B014DC">
        <w:rPr>
          <w:rFonts w:ascii="Times New Roman" w:hAnsi="Times New Roman" w:cs="Times New Roman"/>
          <w:sz w:val="24"/>
          <w:szCs w:val="24"/>
        </w:rPr>
        <w:t xml:space="preserve"> Vistoria de entrega da unidade</w:t>
      </w:r>
    </w:p>
    <w:p w14:paraId="79F34C52" w14:textId="77777777" w:rsidR="006B4557" w:rsidRPr="00B014DC" w:rsidRDefault="00717944"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5)</w:t>
      </w:r>
      <w:r w:rsidR="006B4557" w:rsidRPr="00B014DC">
        <w:rPr>
          <w:rFonts w:ascii="Times New Roman" w:hAnsi="Times New Roman" w:cs="Times New Roman"/>
          <w:sz w:val="24"/>
          <w:szCs w:val="24"/>
        </w:rPr>
        <w:t xml:space="preserve"> Pesquisa de satisfação do cliente</w:t>
      </w:r>
    </w:p>
    <w:p w14:paraId="05C3E851" w14:textId="77777777" w:rsidR="006B4557" w:rsidRPr="00B014DC" w:rsidRDefault="00717944"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6)</w:t>
      </w:r>
      <w:r w:rsidR="006B4557" w:rsidRPr="00B014DC">
        <w:rPr>
          <w:rFonts w:ascii="Times New Roman" w:hAnsi="Times New Roman" w:cs="Times New Roman"/>
          <w:sz w:val="24"/>
          <w:szCs w:val="24"/>
        </w:rPr>
        <w:t xml:space="preserve"> Solicitação de manutenção e assistência técnica</w:t>
      </w:r>
    </w:p>
    <w:p w14:paraId="47B42F16" w14:textId="77777777" w:rsidR="005059D1" w:rsidRPr="00B014DC" w:rsidRDefault="00087724"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Por tratar-se de venda na planta de imóveis residenciais, o</w:t>
      </w:r>
      <w:r w:rsidR="00F93AC5" w:rsidRPr="00B014DC">
        <w:rPr>
          <w:rFonts w:ascii="Times New Roman" w:hAnsi="Times New Roman" w:cs="Times New Roman"/>
          <w:sz w:val="24"/>
          <w:szCs w:val="24"/>
        </w:rPr>
        <w:t>s requisitos e as especificações do empreendimento e da unidade oferecida ao cliente foram determin</w:t>
      </w:r>
      <w:r w:rsidR="00FA48DE" w:rsidRPr="00B014DC">
        <w:rPr>
          <w:rFonts w:ascii="Times New Roman" w:hAnsi="Times New Roman" w:cs="Times New Roman"/>
          <w:sz w:val="24"/>
          <w:szCs w:val="24"/>
        </w:rPr>
        <w:t>ados</w:t>
      </w:r>
      <w:r w:rsidR="00E47525" w:rsidRPr="00B014DC">
        <w:rPr>
          <w:rFonts w:ascii="Times New Roman" w:hAnsi="Times New Roman" w:cs="Times New Roman"/>
          <w:sz w:val="24"/>
          <w:szCs w:val="24"/>
        </w:rPr>
        <w:t xml:space="preserve"> </w:t>
      </w:r>
      <w:r w:rsidR="00FA48DE" w:rsidRPr="00B014DC">
        <w:rPr>
          <w:rFonts w:ascii="Times New Roman" w:hAnsi="Times New Roman" w:cs="Times New Roman"/>
          <w:color w:val="000000" w:themeColor="text1"/>
          <w:sz w:val="24"/>
          <w:szCs w:val="24"/>
        </w:rPr>
        <w:t>no memorial descritivo e n</w:t>
      </w:r>
      <w:r w:rsidRPr="00B014DC">
        <w:rPr>
          <w:rFonts w:ascii="Times New Roman" w:hAnsi="Times New Roman" w:cs="Times New Roman"/>
          <w:color w:val="000000" w:themeColor="text1"/>
          <w:sz w:val="24"/>
          <w:szCs w:val="24"/>
        </w:rPr>
        <w:t>as plantas arquitetônicas</w:t>
      </w:r>
      <w:r w:rsidR="00FA48DE" w:rsidRPr="00B014DC">
        <w:rPr>
          <w:rFonts w:ascii="Times New Roman" w:hAnsi="Times New Roman" w:cs="Times New Roman"/>
          <w:sz w:val="24"/>
          <w:szCs w:val="24"/>
        </w:rPr>
        <w:t xml:space="preserve"> </w:t>
      </w:r>
      <w:r w:rsidR="008C66A3" w:rsidRPr="00B014DC">
        <w:rPr>
          <w:rFonts w:ascii="Times New Roman" w:hAnsi="Times New Roman" w:cs="Times New Roman"/>
          <w:sz w:val="24"/>
          <w:szCs w:val="24"/>
        </w:rPr>
        <w:t xml:space="preserve">entregues no momento de aquisição do </w:t>
      </w:r>
      <w:r w:rsidRPr="00B014DC">
        <w:rPr>
          <w:rFonts w:ascii="Times New Roman" w:hAnsi="Times New Roman" w:cs="Times New Roman"/>
          <w:sz w:val="24"/>
          <w:szCs w:val="24"/>
        </w:rPr>
        <w:lastRenderedPageBreak/>
        <w:t>imóvel</w:t>
      </w:r>
      <w:r w:rsidR="00F93AC5" w:rsidRPr="00B014DC">
        <w:rPr>
          <w:rFonts w:ascii="Times New Roman" w:hAnsi="Times New Roman" w:cs="Times New Roman"/>
          <w:sz w:val="24"/>
          <w:szCs w:val="24"/>
        </w:rPr>
        <w:t>.</w:t>
      </w:r>
      <w:r w:rsidRPr="00B014DC">
        <w:rPr>
          <w:rFonts w:ascii="Times New Roman" w:hAnsi="Times New Roman" w:cs="Times New Roman"/>
          <w:sz w:val="24"/>
          <w:szCs w:val="24"/>
        </w:rPr>
        <w:t xml:space="preserve"> No mesmo procedimento foi detalhado como proceder para a regularização</w:t>
      </w:r>
      <w:r w:rsidR="008A01AB" w:rsidRPr="00B014DC">
        <w:rPr>
          <w:rFonts w:ascii="Times New Roman" w:hAnsi="Times New Roman" w:cs="Times New Roman"/>
          <w:sz w:val="24"/>
          <w:szCs w:val="24"/>
        </w:rPr>
        <w:t xml:space="preserve"> da venda</w:t>
      </w:r>
      <w:r w:rsidRPr="00B014DC">
        <w:rPr>
          <w:rFonts w:ascii="Times New Roman" w:hAnsi="Times New Roman" w:cs="Times New Roman"/>
          <w:sz w:val="24"/>
          <w:szCs w:val="24"/>
        </w:rPr>
        <w:t xml:space="preserve"> do empreendimento</w:t>
      </w:r>
      <w:r w:rsidR="008A01AB" w:rsidRPr="00B014DC">
        <w:rPr>
          <w:rFonts w:ascii="Times New Roman" w:hAnsi="Times New Roman" w:cs="Times New Roman"/>
          <w:sz w:val="24"/>
          <w:szCs w:val="24"/>
        </w:rPr>
        <w:t>. Um contrato de compromisso de venda e compra de bem imóvel e outros pactos foi elaborado para determinar as condições de pagamento, o prazo de entrega e demais condições de venda.</w:t>
      </w:r>
    </w:p>
    <w:p w14:paraId="667F39A7" w14:textId="77777777" w:rsidR="004D27E0" w:rsidRPr="00B014DC" w:rsidRDefault="00E04F20"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A norma </w:t>
      </w:r>
      <w:r w:rsidR="006A349A" w:rsidRPr="00B014DC">
        <w:rPr>
          <w:rFonts w:ascii="Times New Roman" w:hAnsi="Times New Roman" w:cs="Times New Roman"/>
          <w:sz w:val="24"/>
          <w:szCs w:val="24"/>
        </w:rPr>
        <w:t>I</w:t>
      </w:r>
      <w:r w:rsidR="00DB64FD" w:rsidRPr="00B014DC">
        <w:rPr>
          <w:rFonts w:ascii="Times New Roman" w:hAnsi="Times New Roman" w:cs="Times New Roman"/>
          <w:sz w:val="24"/>
          <w:szCs w:val="24"/>
        </w:rPr>
        <w:t>SO 9001:2008 prevê</w:t>
      </w:r>
      <w:r w:rsidRPr="00B014DC">
        <w:rPr>
          <w:rFonts w:ascii="Times New Roman" w:hAnsi="Times New Roman" w:cs="Times New Roman"/>
          <w:sz w:val="24"/>
          <w:szCs w:val="24"/>
        </w:rPr>
        <w:t xml:space="preserve"> que seja feita uma </w:t>
      </w:r>
      <w:r w:rsidR="00AE28A9" w:rsidRPr="00B014DC">
        <w:rPr>
          <w:rFonts w:ascii="Times New Roman" w:hAnsi="Times New Roman" w:cs="Times New Roman"/>
          <w:sz w:val="24"/>
          <w:szCs w:val="24"/>
        </w:rPr>
        <w:t xml:space="preserve">análise crítica </w:t>
      </w:r>
      <w:r w:rsidRPr="00B014DC">
        <w:rPr>
          <w:rFonts w:ascii="Times New Roman" w:hAnsi="Times New Roman" w:cs="Times New Roman"/>
          <w:sz w:val="24"/>
          <w:szCs w:val="24"/>
        </w:rPr>
        <w:t xml:space="preserve">para </w:t>
      </w:r>
      <w:r w:rsidR="00AE28A9" w:rsidRPr="00B014DC">
        <w:rPr>
          <w:rFonts w:ascii="Times New Roman" w:hAnsi="Times New Roman" w:cs="Times New Roman"/>
          <w:sz w:val="24"/>
          <w:szCs w:val="24"/>
        </w:rPr>
        <w:t>verificar se todos os re</w:t>
      </w:r>
      <w:r w:rsidR="006A349A" w:rsidRPr="00B014DC">
        <w:rPr>
          <w:rFonts w:ascii="Times New Roman" w:hAnsi="Times New Roman" w:cs="Times New Roman"/>
          <w:sz w:val="24"/>
          <w:szCs w:val="24"/>
        </w:rPr>
        <w:t>quisitos do empreendimento e do imóvel oferecido</w:t>
      </w:r>
      <w:r w:rsidR="00AE28A9" w:rsidRPr="00B014DC">
        <w:rPr>
          <w:rFonts w:ascii="Times New Roman" w:hAnsi="Times New Roman" w:cs="Times New Roman"/>
          <w:sz w:val="24"/>
          <w:szCs w:val="24"/>
        </w:rPr>
        <w:t xml:space="preserve"> estão definidos, se há algum requisito do contrato que difere</w:t>
      </w:r>
      <w:r w:rsidR="006A349A" w:rsidRPr="00B014DC">
        <w:rPr>
          <w:rFonts w:ascii="Times New Roman" w:hAnsi="Times New Roman" w:cs="Times New Roman"/>
          <w:sz w:val="24"/>
          <w:szCs w:val="24"/>
        </w:rPr>
        <w:t xml:space="preserve"> daqueles previamente acordados</w:t>
      </w:r>
      <w:r w:rsidR="00AE28A9" w:rsidRPr="00B014DC">
        <w:rPr>
          <w:rFonts w:ascii="Times New Roman" w:hAnsi="Times New Roman" w:cs="Times New Roman"/>
          <w:sz w:val="24"/>
          <w:szCs w:val="24"/>
        </w:rPr>
        <w:t xml:space="preserve"> e se a organização possui condição de atender a todos os requisitos definidos.</w:t>
      </w:r>
      <w:r w:rsidR="006A349A" w:rsidRPr="00B014DC">
        <w:rPr>
          <w:rFonts w:ascii="Times New Roman" w:hAnsi="Times New Roman" w:cs="Times New Roman"/>
          <w:sz w:val="24"/>
          <w:szCs w:val="24"/>
        </w:rPr>
        <w:t xml:space="preserve"> No procedimento estabeleceu-se que</w:t>
      </w:r>
      <w:r w:rsidR="00204703" w:rsidRPr="00B014DC">
        <w:rPr>
          <w:rFonts w:ascii="Times New Roman" w:hAnsi="Times New Roman" w:cs="Times New Roman"/>
          <w:sz w:val="24"/>
          <w:szCs w:val="24"/>
        </w:rPr>
        <w:t xml:space="preserve"> a formalização da analise critica se daria com a assinatura </w:t>
      </w:r>
      <w:r w:rsidR="002A0964" w:rsidRPr="00B014DC">
        <w:rPr>
          <w:rFonts w:ascii="Times New Roman" w:hAnsi="Times New Roman" w:cs="Times New Roman"/>
          <w:sz w:val="24"/>
          <w:szCs w:val="24"/>
        </w:rPr>
        <w:t>do contrato de compromisso de venda e compra, d</w:t>
      </w:r>
      <w:r w:rsidR="002A0964" w:rsidRPr="00B014DC">
        <w:rPr>
          <w:rFonts w:ascii="Times New Roman" w:hAnsi="Times New Roman" w:cs="Times New Roman"/>
          <w:color w:val="000000" w:themeColor="text1"/>
          <w:sz w:val="24"/>
          <w:szCs w:val="24"/>
        </w:rPr>
        <w:t>o memorial descritivo e das plantas arquitetônicas,</w:t>
      </w:r>
      <w:r w:rsidR="002A0964" w:rsidRPr="00B014DC">
        <w:rPr>
          <w:rFonts w:ascii="Times New Roman" w:hAnsi="Times New Roman" w:cs="Times New Roman"/>
          <w:sz w:val="24"/>
          <w:szCs w:val="24"/>
        </w:rPr>
        <w:t xml:space="preserve"> previamente assinados pelo cliente</w:t>
      </w:r>
      <w:r w:rsidR="00204703" w:rsidRPr="00B014DC">
        <w:rPr>
          <w:rFonts w:ascii="Times New Roman" w:hAnsi="Times New Roman" w:cs="Times New Roman"/>
          <w:sz w:val="24"/>
          <w:szCs w:val="24"/>
        </w:rPr>
        <w:t>.</w:t>
      </w:r>
    </w:p>
    <w:p w14:paraId="39D3B3A1" w14:textId="77777777" w:rsidR="00BB55DC" w:rsidRPr="00B014DC" w:rsidRDefault="00A60C16"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Quanto à comunicação com o cliente, o departamento de qualidade definiu a formalização somente em casos de </w:t>
      </w:r>
      <w:r w:rsidR="004D27E0" w:rsidRPr="00B014DC">
        <w:rPr>
          <w:rFonts w:ascii="Times New Roman" w:hAnsi="Times New Roman" w:cs="Times New Roman"/>
          <w:sz w:val="24"/>
          <w:szCs w:val="24"/>
        </w:rPr>
        <w:t>reclamações, elogios e sugestões</w:t>
      </w:r>
      <w:r w:rsidR="00BB55DC" w:rsidRPr="00B014DC">
        <w:rPr>
          <w:rFonts w:ascii="Times New Roman" w:hAnsi="Times New Roman" w:cs="Times New Roman"/>
          <w:sz w:val="24"/>
          <w:szCs w:val="24"/>
        </w:rPr>
        <w:t>, pois foram entendidos pelo departamento de qualidade como elementos necessários para análise crítica da direção.</w:t>
      </w:r>
    </w:p>
    <w:p w14:paraId="099EF9EA" w14:textId="77777777" w:rsidR="00E27A6A" w:rsidRPr="00B014DC" w:rsidRDefault="00DB430C" w:rsidP="00B014DC">
      <w:pPr>
        <w:pStyle w:val="SemEspaamento"/>
        <w:ind w:firstLine="708"/>
        <w:jc w:val="both"/>
        <w:rPr>
          <w:rFonts w:ascii="Times New Roman" w:hAnsi="Times New Roman" w:cs="Times New Roman"/>
          <w:sz w:val="24"/>
          <w:szCs w:val="24"/>
          <w:lang w:eastAsia="pt-BR"/>
        </w:rPr>
      </w:pPr>
      <w:r w:rsidRPr="00B014DC">
        <w:rPr>
          <w:rFonts w:ascii="Times New Roman" w:hAnsi="Times New Roman" w:cs="Times New Roman"/>
          <w:sz w:val="24"/>
          <w:szCs w:val="24"/>
          <w:lang w:eastAsia="pt-BR"/>
        </w:rPr>
        <w:t xml:space="preserve">Em seu trabalho, </w:t>
      </w:r>
      <w:r w:rsidR="0012278C" w:rsidRPr="00B014DC">
        <w:rPr>
          <w:rFonts w:ascii="Times New Roman" w:hAnsi="Times New Roman" w:cs="Times New Roman"/>
          <w:sz w:val="24"/>
          <w:szCs w:val="24"/>
          <w:lang w:eastAsia="pt-BR"/>
        </w:rPr>
        <w:t>S</w:t>
      </w:r>
      <w:r w:rsidR="007316E4" w:rsidRPr="00B014DC">
        <w:rPr>
          <w:rFonts w:ascii="Times New Roman" w:hAnsi="Times New Roman" w:cs="Times New Roman"/>
          <w:sz w:val="24"/>
          <w:szCs w:val="24"/>
          <w:lang w:eastAsia="pt-BR"/>
        </w:rPr>
        <w:t>OUZA</w:t>
      </w:r>
      <w:r w:rsidR="0012278C" w:rsidRPr="00B014DC">
        <w:rPr>
          <w:rFonts w:ascii="Times New Roman" w:hAnsi="Times New Roman" w:cs="Times New Roman"/>
          <w:sz w:val="24"/>
          <w:szCs w:val="24"/>
          <w:lang w:eastAsia="pt-BR"/>
        </w:rPr>
        <w:t xml:space="preserve"> (199</w:t>
      </w:r>
      <w:r w:rsidR="00583FF2" w:rsidRPr="00B014DC">
        <w:rPr>
          <w:rFonts w:ascii="Times New Roman" w:hAnsi="Times New Roman" w:cs="Times New Roman"/>
          <w:sz w:val="24"/>
          <w:szCs w:val="24"/>
          <w:lang w:eastAsia="pt-BR"/>
        </w:rPr>
        <w:t>7</w:t>
      </w:r>
      <w:r w:rsidR="0012278C" w:rsidRPr="00B014DC">
        <w:rPr>
          <w:rFonts w:ascii="Times New Roman" w:hAnsi="Times New Roman" w:cs="Times New Roman"/>
          <w:sz w:val="24"/>
          <w:szCs w:val="24"/>
          <w:lang w:eastAsia="pt-BR"/>
        </w:rPr>
        <w:t xml:space="preserve">) apresenta </w:t>
      </w:r>
      <w:r w:rsidRPr="00B014DC">
        <w:rPr>
          <w:rFonts w:ascii="Times New Roman" w:hAnsi="Times New Roman" w:cs="Times New Roman"/>
          <w:sz w:val="24"/>
          <w:szCs w:val="24"/>
          <w:lang w:eastAsia="pt-BR"/>
        </w:rPr>
        <w:t xml:space="preserve">um modelo de procedimentos para </w:t>
      </w:r>
      <w:r w:rsidR="0012278C" w:rsidRPr="00B014DC">
        <w:rPr>
          <w:rFonts w:ascii="Times New Roman" w:hAnsi="Times New Roman" w:cs="Times New Roman"/>
          <w:sz w:val="24"/>
          <w:szCs w:val="24"/>
          <w:lang w:eastAsia="pt-BR"/>
        </w:rPr>
        <w:t>a</w:t>
      </w:r>
      <w:r w:rsidR="00D11F42" w:rsidRPr="00B014DC">
        <w:rPr>
          <w:rFonts w:ascii="Times New Roman" w:hAnsi="Times New Roman" w:cs="Times New Roman"/>
          <w:sz w:val="24"/>
          <w:szCs w:val="24"/>
          <w:lang w:eastAsia="pt-BR"/>
        </w:rPr>
        <w:t>s atividades referentes à vistoria de entrega da unidade</w:t>
      </w:r>
      <w:r w:rsidRPr="00B014DC">
        <w:rPr>
          <w:rFonts w:ascii="Times New Roman" w:hAnsi="Times New Roman" w:cs="Times New Roman"/>
          <w:sz w:val="24"/>
          <w:szCs w:val="24"/>
          <w:lang w:eastAsia="pt-BR"/>
        </w:rPr>
        <w:t xml:space="preserve">, </w:t>
      </w:r>
      <w:r w:rsidRPr="00B014DC">
        <w:rPr>
          <w:rFonts w:ascii="Times New Roman" w:hAnsi="Times New Roman" w:cs="Times New Roman"/>
          <w:sz w:val="24"/>
          <w:szCs w:val="24"/>
        </w:rPr>
        <w:t xml:space="preserve">assistência técnica e avaliação pós-ocupação. </w:t>
      </w:r>
      <w:r w:rsidR="0012278C" w:rsidRPr="00B014DC">
        <w:rPr>
          <w:rFonts w:ascii="Times New Roman" w:hAnsi="Times New Roman" w:cs="Times New Roman"/>
          <w:sz w:val="24"/>
          <w:szCs w:val="24"/>
          <w:lang w:eastAsia="pt-BR"/>
        </w:rPr>
        <w:t xml:space="preserve">Considerando </w:t>
      </w:r>
      <w:r w:rsidRPr="00B014DC">
        <w:rPr>
          <w:rFonts w:ascii="Times New Roman" w:hAnsi="Times New Roman" w:cs="Times New Roman"/>
          <w:sz w:val="24"/>
          <w:szCs w:val="24"/>
          <w:lang w:eastAsia="pt-BR"/>
        </w:rPr>
        <w:t>isso,</w:t>
      </w:r>
      <w:r w:rsidR="0006367D" w:rsidRPr="00B014DC">
        <w:rPr>
          <w:rFonts w:ascii="Times New Roman" w:hAnsi="Times New Roman" w:cs="Times New Roman"/>
          <w:sz w:val="24"/>
          <w:szCs w:val="24"/>
          <w:lang w:eastAsia="pt-BR"/>
        </w:rPr>
        <w:t xml:space="preserve"> </w:t>
      </w:r>
      <w:r w:rsidR="00373798" w:rsidRPr="00B014DC">
        <w:rPr>
          <w:rFonts w:ascii="Times New Roman" w:hAnsi="Times New Roman" w:cs="Times New Roman"/>
          <w:sz w:val="24"/>
          <w:szCs w:val="24"/>
          <w:lang w:eastAsia="pt-BR"/>
        </w:rPr>
        <w:t xml:space="preserve">o procedimento </w:t>
      </w:r>
      <w:r w:rsidR="0006367D" w:rsidRPr="00B014DC">
        <w:rPr>
          <w:rFonts w:ascii="Times New Roman" w:hAnsi="Times New Roman" w:cs="Times New Roman"/>
          <w:sz w:val="24"/>
          <w:szCs w:val="24"/>
          <w:lang w:eastAsia="pt-BR"/>
        </w:rPr>
        <w:t xml:space="preserve">foi elaborado </w:t>
      </w:r>
      <w:r w:rsidR="00373798" w:rsidRPr="00B014DC">
        <w:rPr>
          <w:rFonts w:ascii="Times New Roman" w:hAnsi="Times New Roman" w:cs="Times New Roman"/>
          <w:sz w:val="24"/>
          <w:szCs w:val="24"/>
          <w:lang w:eastAsia="pt-BR"/>
        </w:rPr>
        <w:t xml:space="preserve">seguindo o </w:t>
      </w:r>
      <w:r w:rsidR="0012278C" w:rsidRPr="00B014DC">
        <w:rPr>
          <w:rFonts w:ascii="Times New Roman" w:hAnsi="Times New Roman" w:cs="Times New Roman"/>
          <w:sz w:val="24"/>
          <w:szCs w:val="24"/>
          <w:lang w:eastAsia="pt-BR"/>
        </w:rPr>
        <w:t xml:space="preserve">que sugere o autor. </w:t>
      </w:r>
    </w:p>
    <w:p w14:paraId="010ADE2C" w14:textId="37EEE376" w:rsidR="00F65850" w:rsidRPr="00B014DC" w:rsidRDefault="00E003ED" w:rsidP="00B014DC">
      <w:pPr>
        <w:pStyle w:val="LARESMainsectionheading"/>
        <w:numPr>
          <w:ilvl w:val="1"/>
          <w:numId w:val="26"/>
        </w:numPr>
        <w:ind w:left="431" w:hanging="431"/>
        <w:rPr>
          <w:b w:val="0"/>
          <w:lang w:val="pt-BR"/>
        </w:rPr>
      </w:pPr>
      <w:r w:rsidRPr="00B014DC">
        <w:rPr>
          <w:lang w:val="pt-BR"/>
        </w:rPr>
        <w:t xml:space="preserve">Projeto e </w:t>
      </w:r>
      <w:r w:rsidRPr="00E003ED">
        <w:rPr>
          <w:lang w:val="pt-BR"/>
        </w:rPr>
        <w:t>D</w:t>
      </w:r>
      <w:r w:rsidRPr="00B014DC">
        <w:rPr>
          <w:lang w:val="pt-BR"/>
        </w:rPr>
        <w:t>esenvolvimento</w:t>
      </w:r>
    </w:p>
    <w:p w14:paraId="18F9E6C0" w14:textId="77777777" w:rsidR="00F94088" w:rsidRPr="00B014DC" w:rsidRDefault="00F94088"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 qualidade das soluções adotadas na etapa de projetos determina o grau de facilidade da construção, os custos de produção e a qualidade do produto final (SOUZA et al, 1995).</w:t>
      </w:r>
    </w:p>
    <w:p w14:paraId="46160009" w14:textId="77777777" w:rsidR="00F65850" w:rsidRPr="00B014DC" w:rsidRDefault="000F4762" w:rsidP="00B014DC">
      <w:pPr>
        <w:pStyle w:val="SemEspaamento"/>
        <w:ind w:firstLine="708"/>
        <w:rPr>
          <w:rFonts w:ascii="Times New Roman" w:hAnsi="Times New Roman" w:cs="Times New Roman"/>
          <w:sz w:val="24"/>
          <w:szCs w:val="24"/>
        </w:rPr>
      </w:pPr>
      <w:r w:rsidRPr="00B014DC">
        <w:rPr>
          <w:rFonts w:ascii="Times New Roman" w:hAnsi="Times New Roman" w:cs="Times New Roman"/>
          <w:sz w:val="24"/>
          <w:szCs w:val="24"/>
        </w:rPr>
        <w:t>O</w:t>
      </w:r>
      <w:r w:rsidR="00F65850" w:rsidRPr="00B014DC">
        <w:rPr>
          <w:rFonts w:ascii="Times New Roman" w:hAnsi="Times New Roman" w:cs="Times New Roman"/>
          <w:sz w:val="24"/>
          <w:szCs w:val="24"/>
        </w:rPr>
        <w:t>s aspectos da qualidade d</w:t>
      </w:r>
      <w:r w:rsidR="0088141E" w:rsidRPr="00B014DC">
        <w:rPr>
          <w:rFonts w:ascii="Times New Roman" w:hAnsi="Times New Roman" w:cs="Times New Roman"/>
          <w:sz w:val="24"/>
          <w:szCs w:val="24"/>
        </w:rPr>
        <w:t>os projetos</w:t>
      </w:r>
      <w:r w:rsidR="00F65850" w:rsidRPr="00B014DC">
        <w:rPr>
          <w:rFonts w:ascii="Times New Roman" w:hAnsi="Times New Roman" w:cs="Times New Roman"/>
          <w:sz w:val="24"/>
          <w:szCs w:val="24"/>
        </w:rPr>
        <w:t xml:space="preserve"> </w:t>
      </w:r>
      <w:r w:rsidRPr="00B014DC">
        <w:rPr>
          <w:rFonts w:ascii="Times New Roman" w:hAnsi="Times New Roman" w:cs="Times New Roman"/>
          <w:sz w:val="24"/>
          <w:szCs w:val="24"/>
        </w:rPr>
        <w:t>são ilustrados por SOUZA (199</w:t>
      </w:r>
      <w:r w:rsidR="00326E71" w:rsidRPr="00B014DC">
        <w:rPr>
          <w:rFonts w:ascii="Times New Roman" w:hAnsi="Times New Roman" w:cs="Times New Roman"/>
          <w:sz w:val="24"/>
          <w:szCs w:val="24"/>
        </w:rPr>
        <w:t>7</w:t>
      </w:r>
      <w:r w:rsidRPr="00B014DC">
        <w:rPr>
          <w:rFonts w:ascii="Times New Roman" w:hAnsi="Times New Roman" w:cs="Times New Roman"/>
          <w:sz w:val="24"/>
          <w:szCs w:val="24"/>
        </w:rPr>
        <w:t xml:space="preserve">) </w:t>
      </w:r>
      <w:r w:rsidR="00515B4D" w:rsidRPr="00B014DC">
        <w:rPr>
          <w:rFonts w:ascii="Times New Roman" w:hAnsi="Times New Roman" w:cs="Times New Roman"/>
          <w:sz w:val="24"/>
          <w:szCs w:val="24"/>
        </w:rPr>
        <w:t>conforme a</w:t>
      </w:r>
      <w:r w:rsidR="00F94088" w:rsidRPr="00B014DC">
        <w:rPr>
          <w:rFonts w:ascii="Times New Roman" w:hAnsi="Times New Roman" w:cs="Times New Roman"/>
          <w:sz w:val="24"/>
          <w:szCs w:val="24"/>
        </w:rPr>
        <w:t xml:space="preserve"> seguinte representação:</w:t>
      </w:r>
    </w:p>
    <w:p w14:paraId="550C25A8" w14:textId="77777777" w:rsidR="00F65850" w:rsidRPr="00B014DC" w:rsidRDefault="00F65850" w:rsidP="00B014DC">
      <w:pPr>
        <w:pStyle w:val="SemEspaamento"/>
        <w:jc w:val="both"/>
        <w:rPr>
          <w:rFonts w:ascii="Times New Roman" w:hAnsi="Times New Roman" w:cs="Times New Roman"/>
          <w:b/>
          <w:sz w:val="24"/>
          <w:szCs w:val="24"/>
        </w:rPr>
      </w:pPr>
      <w:r w:rsidRPr="00B014DC">
        <w:rPr>
          <w:rFonts w:ascii="Times New Roman" w:hAnsi="Times New Roman" w:cs="Times New Roman"/>
          <w:b/>
          <w:sz w:val="24"/>
          <w:szCs w:val="24"/>
        </w:rPr>
        <w:t>Qualidade das soluções de projeto</w:t>
      </w:r>
      <w:r w:rsidR="00EE4F76" w:rsidRPr="00B014DC">
        <w:rPr>
          <w:rFonts w:ascii="Times New Roman" w:hAnsi="Times New Roman" w:cs="Times New Roman"/>
          <w:b/>
          <w:sz w:val="24"/>
          <w:szCs w:val="24"/>
        </w:rPr>
        <w:t>:</w:t>
      </w:r>
    </w:p>
    <w:p w14:paraId="4E0D9205" w14:textId="77777777" w:rsidR="00F65850" w:rsidRPr="00B014DC" w:rsidRDefault="00F65850" w:rsidP="00B014DC">
      <w:pPr>
        <w:pStyle w:val="SemEspaamento"/>
        <w:numPr>
          <w:ilvl w:val="0"/>
          <w:numId w:val="12"/>
        </w:numPr>
        <w:jc w:val="both"/>
        <w:rPr>
          <w:rFonts w:ascii="Times New Roman" w:hAnsi="Times New Roman" w:cs="Times New Roman"/>
          <w:sz w:val="24"/>
          <w:szCs w:val="24"/>
        </w:rPr>
      </w:pPr>
      <w:r w:rsidRPr="00B014DC">
        <w:rPr>
          <w:rFonts w:ascii="Times New Roman" w:hAnsi="Times New Roman" w:cs="Times New Roman"/>
          <w:sz w:val="24"/>
          <w:szCs w:val="24"/>
        </w:rPr>
        <w:t>Qualidade do produto final</w:t>
      </w:r>
    </w:p>
    <w:p w14:paraId="79A7AA8C" w14:textId="77777777" w:rsidR="00F65850" w:rsidRPr="00B014DC" w:rsidRDefault="00F65850" w:rsidP="00B014DC">
      <w:pPr>
        <w:pStyle w:val="SemEspaamento"/>
        <w:numPr>
          <w:ilvl w:val="0"/>
          <w:numId w:val="12"/>
        </w:numPr>
        <w:jc w:val="both"/>
        <w:rPr>
          <w:rFonts w:ascii="Times New Roman" w:hAnsi="Times New Roman" w:cs="Times New Roman"/>
          <w:sz w:val="24"/>
          <w:szCs w:val="24"/>
        </w:rPr>
      </w:pPr>
      <w:r w:rsidRPr="00B014DC">
        <w:rPr>
          <w:rFonts w:ascii="Times New Roman" w:hAnsi="Times New Roman" w:cs="Times New Roman"/>
          <w:sz w:val="24"/>
          <w:szCs w:val="24"/>
        </w:rPr>
        <w:t>Facilidade de construir</w:t>
      </w:r>
    </w:p>
    <w:p w14:paraId="3046A9CE" w14:textId="77777777" w:rsidR="00F65850" w:rsidRPr="00B014DC" w:rsidRDefault="00F65850" w:rsidP="00B014DC">
      <w:pPr>
        <w:pStyle w:val="SemEspaamento"/>
        <w:numPr>
          <w:ilvl w:val="0"/>
          <w:numId w:val="12"/>
        </w:numPr>
        <w:jc w:val="both"/>
        <w:rPr>
          <w:rFonts w:ascii="Times New Roman" w:hAnsi="Times New Roman" w:cs="Times New Roman"/>
          <w:sz w:val="24"/>
          <w:szCs w:val="24"/>
        </w:rPr>
      </w:pPr>
      <w:r w:rsidRPr="00B014DC">
        <w:rPr>
          <w:rFonts w:ascii="Times New Roman" w:hAnsi="Times New Roman" w:cs="Times New Roman"/>
          <w:sz w:val="24"/>
          <w:szCs w:val="24"/>
        </w:rPr>
        <w:t>Custos</w:t>
      </w:r>
    </w:p>
    <w:p w14:paraId="21ED21E0" w14:textId="77777777" w:rsidR="001B142C" w:rsidRPr="00B014DC" w:rsidRDefault="00F65850" w:rsidP="00B014DC">
      <w:pPr>
        <w:pStyle w:val="SemEspaamento"/>
        <w:jc w:val="both"/>
        <w:rPr>
          <w:rFonts w:ascii="Times New Roman" w:hAnsi="Times New Roman" w:cs="Times New Roman"/>
          <w:b/>
          <w:sz w:val="24"/>
          <w:szCs w:val="24"/>
        </w:rPr>
      </w:pPr>
      <w:r w:rsidRPr="00B014DC">
        <w:rPr>
          <w:rFonts w:ascii="Times New Roman" w:hAnsi="Times New Roman" w:cs="Times New Roman"/>
          <w:b/>
          <w:sz w:val="24"/>
          <w:szCs w:val="24"/>
        </w:rPr>
        <w:t>Qualidade da descrição do projeto</w:t>
      </w:r>
      <w:r w:rsidR="00EE4F76" w:rsidRPr="00B014DC">
        <w:rPr>
          <w:rFonts w:ascii="Times New Roman" w:hAnsi="Times New Roman" w:cs="Times New Roman"/>
          <w:b/>
          <w:sz w:val="24"/>
          <w:szCs w:val="24"/>
        </w:rPr>
        <w:t>:</w:t>
      </w:r>
    </w:p>
    <w:p w14:paraId="21394048" w14:textId="77777777" w:rsidR="00F65850" w:rsidRPr="00B014DC" w:rsidRDefault="00F65850" w:rsidP="00B014DC">
      <w:pPr>
        <w:pStyle w:val="SemEspaamento"/>
        <w:numPr>
          <w:ilvl w:val="0"/>
          <w:numId w:val="13"/>
        </w:numPr>
        <w:jc w:val="both"/>
        <w:rPr>
          <w:rFonts w:ascii="Times New Roman" w:hAnsi="Times New Roman" w:cs="Times New Roman"/>
          <w:sz w:val="24"/>
          <w:szCs w:val="24"/>
        </w:rPr>
      </w:pPr>
      <w:r w:rsidRPr="00B014DC">
        <w:rPr>
          <w:rFonts w:ascii="Times New Roman" w:hAnsi="Times New Roman" w:cs="Times New Roman"/>
          <w:sz w:val="24"/>
          <w:szCs w:val="24"/>
        </w:rPr>
        <w:t>Projeto Executivo</w:t>
      </w:r>
    </w:p>
    <w:p w14:paraId="2C63BC96" w14:textId="77777777" w:rsidR="00F65850" w:rsidRPr="00B014DC" w:rsidRDefault="00F65850" w:rsidP="00B014DC">
      <w:pPr>
        <w:pStyle w:val="SemEspaamento"/>
        <w:numPr>
          <w:ilvl w:val="0"/>
          <w:numId w:val="13"/>
        </w:numPr>
        <w:jc w:val="both"/>
        <w:rPr>
          <w:rFonts w:ascii="Times New Roman" w:hAnsi="Times New Roman" w:cs="Times New Roman"/>
          <w:sz w:val="24"/>
          <w:szCs w:val="24"/>
        </w:rPr>
      </w:pPr>
      <w:r w:rsidRPr="00B014DC">
        <w:rPr>
          <w:rFonts w:ascii="Times New Roman" w:hAnsi="Times New Roman" w:cs="Times New Roman"/>
          <w:sz w:val="24"/>
          <w:szCs w:val="24"/>
        </w:rPr>
        <w:t>Memoriais</w:t>
      </w:r>
    </w:p>
    <w:p w14:paraId="09468356" w14:textId="77777777" w:rsidR="00F65850" w:rsidRPr="00B014DC" w:rsidRDefault="00F65850" w:rsidP="00B014DC">
      <w:pPr>
        <w:pStyle w:val="SemEspaamento"/>
        <w:numPr>
          <w:ilvl w:val="0"/>
          <w:numId w:val="13"/>
        </w:numPr>
        <w:jc w:val="both"/>
        <w:rPr>
          <w:rFonts w:ascii="Times New Roman" w:hAnsi="Times New Roman" w:cs="Times New Roman"/>
          <w:sz w:val="24"/>
          <w:szCs w:val="24"/>
        </w:rPr>
      </w:pPr>
      <w:r w:rsidRPr="00B014DC">
        <w:rPr>
          <w:rFonts w:ascii="Times New Roman" w:hAnsi="Times New Roman" w:cs="Times New Roman"/>
          <w:sz w:val="24"/>
          <w:szCs w:val="24"/>
        </w:rPr>
        <w:t>Especificações técnicas</w:t>
      </w:r>
    </w:p>
    <w:p w14:paraId="71294099" w14:textId="77777777" w:rsidR="00F65850" w:rsidRPr="00B014DC" w:rsidRDefault="00F65850" w:rsidP="00B014DC">
      <w:pPr>
        <w:pStyle w:val="SemEspaamento"/>
        <w:jc w:val="both"/>
        <w:rPr>
          <w:rFonts w:ascii="Times New Roman" w:hAnsi="Times New Roman" w:cs="Times New Roman"/>
          <w:b/>
          <w:sz w:val="24"/>
          <w:szCs w:val="24"/>
        </w:rPr>
      </w:pPr>
      <w:r w:rsidRPr="00B014DC">
        <w:rPr>
          <w:rFonts w:ascii="Times New Roman" w:hAnsi="Times New Roman" w:cs="Times New Roman"/>
          <w:b/>
          <w:sz w:val="24"/>
          <w:szCs w:val="24"/>
        </w:rPr>
        <w:t>Qualidade no processo de elaboração do projeto</w:t>
      </w:r>
      <w:r w:rsidR="00EE4F76" w:rsidRPr="00B014DC">
        <w:rPr>
          <w:rFonts w:ascii="Times New Roman" w:hAnsi="Times New Roman" w:cs="Times New Roman"/>
          <w:b/>
          <w:sz w:val="24"/>
          <w:szCs w:val="24"/>
        </w:rPr>
        <w:t>:</w:t>
      </w:r>
    </w:p>
    <w:p w14:paraId="56A01CED" w14:textId="77777777" w:rsidR="001B142C" w:rsidRPr="00B014DC" w:rsidRDefault="00F65850" w:rsidP="00B014DC">
      <w:pPr>
        <w:pStyle w:val="SemEspaamento"/>
        <w:numPr>
          <w:ilvl w:val="0"/>
          <w:numId w:val="14"/>
        </w:numPr>
        <w:jc w:val="both"/>
        <w:rPr>
          <w:rFonts w:ascii="Times New Roman" w:hAnsi="Times New Roman" w:cs="Times New Roman"/>
          <w:sz w:val="24"/>
          <w:szCs w:val="24"/>
        </w:rPr>
      </w:pPr>
      <w:r w:rsidRPr="00B014DC">
        <w:rPr>
          <w:rFonts w:ascii="Times New Roman" w:hAnsi="Times New Roman" w:cs="Times New Roman"/>
          <w:sz w:val="24"/>
          <w:szCs w:val="24"/>
        </w:rPr>
        <w:t>Diretrizes do projeto</w:t>
      </w:r>
    </w:p>
    <w:p w14:paraId="578286F0" w14:textId="77777777" w:rsidR="00F65850" w:rsidRPr="00B014DC" w:rsidRDefault="0088141E" w:rsidP="00B014DC">
      <w:pPr>
        <w:pStyle w:val="SemEspaamento"/>
        <w:numPr>
          <w:ilvl w:val="0"/>
          <w:numId w:val="14"/>
        </w:numPr>
        <w:jc w:val="both"/>
        <w:rPr>
          <w:rFonts w:ascii="Times New Roman" w:hAnsi="Times New Roman" w:cs="Times New Roman"/>
          <w:sz w:val="24"/>
          <w:szCs w:val="24"/>
        </w:rPr>
      </w:pPr>
      <w:r w:rsidRPr="00B014DC">
        <w:rPr>
          <w:rFonts w:ascii="Times New Roman" w:hAnsi="Times New Roman" w:cs="Times New Roman"/>
          <w:sz w:val="24"/>
          <w:szCs w:val="24"/>
        </w:rPr>
        <w:t>Integração</w:t>
      </w:r>
      <w:r w:rsidR="00F65850" w:rsidRPr="00B014DC">
        <w:rPr>
          <w:rFonts w:ascii="Times New Roman" w:hAnsi="Times New Roman" w:cs="Times New Roman"/>
          <w:sz w:val="24"/>
          <w:szCs w:val="24"/>
        </w:rPr>
        <w:t xml:space="preserve"> entre projetos</w:t>
      </w:r>
    </w:p>
    <w:p w14:paraId="457F9308" w14:textId="77777777" w:rsidR="0088141E" w:rsidRPr="00B014DC" w:rsidRDefault="0088141E" w:rsidP="00B014DC">
      <w:pPr>
        <w:pStyle w:val="SemEspaamento"/>
        <w:numPr>
          <w:ilvl w:val="0"/>
          <w:numId w:val="14"/>
        </w:numPr>
        <w:jc w:val="both"/>
        <w:rPr>
          <w:rFonts w:ascii="Times New Roman" w:hAnsi="Times New Roman" w:cs="Times New Roman"/>
          <w:sz w:val="24"/>
          <w:szCs w:val="24"/>
        </w:rPr>
      </w:pPr>
      <w:r w:rsidRPr="00B014DC">
        <w:rPr>
          <w:rFonts w:ascii="Times New Roman" w:hAnsi="Times New Roman" w:cs="Times New Roman"/>
          <w:sz w:val="24"/>
          <w:szCs w:val="24"/>
        </w:rPr>
        <w:t>Análise Crítica dos projetos</w:t>
      </w:r>
    </w:p>
    <w:p w14:paraId="4A387EAF" w14:textId="77777777" w:rsidR="0088141E" w:rsidRPr="00B014DC" w:rsidRDefault="0088141E" w:rsidP="00B014DC">
      <w:pPr>
        <w:pStyle w:val="SemEspaamento"/>
        <w:numPr>
          <w:ilvl w:val="0"/>
          <w:numId w:val="14"/>
        </w:numPr>
        <w:jc w:val="both"/>
        <w:rPr>
          <w:rFonts w:ascii="Times New Roman" w:hAnsi="Times New Roman" w:cs="Times New Roman"/>
          <w:sz w:val="24"/>
          <w:szCs w:val="24"/>
        </w:rPr>
      </w:pPr>
      <w:r w:rsidRPr="00B014DC">
        <w:rPr>
          <w:rFonts w:ascii="Times New Roman" w:hAnsi="Times New Roman" w:cs="Times New Roman"/>
          <w:sz w:val="24"/>
          <w:szCs w:val="24"/>
        </w:rPr>
        <w:t>Controle de recebimento</w:t>
      </w:r>
    </w:p>
    <w:p w14:paraId="7460E52D" w14:textId="77777777" w:rsidR="00000A41" w:rsidRPr="00B014DC" w:rsidRDefault="00055B8F"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O </w:t>
      </w:r>
      <w:r w:rsidR="002A6197" w:rsidRPr="00B014DC">
        <w:rPr>
          <w:rFonts w:ascii="Times New Roman" w:hAnsi="Times New Roman" w:cs="Times New Roman"/>
          <w:sz w:val="24"/>
          <w:szCs w:val="24"/>
        </w:rPr>
        <w:t xml:space="preserve">procedimento </w:t>
      </w:r>
      <w:r w:rsidRPr="00B014DC">
        <w:rPr>
          <w:rFonts w:ascii="Times New Roman" w:hAnsi="Times New Roman" w:cs="Times New Roman"/>
          <w:sz w:val="24"/>
          <w:szCs w:val="24"/>
        </w:rPr>
        <w:t xml:space="preserve">documentado </w:t>
      </w:r>
      <w:r w:rsidR="002A6197" w:rsidRPr="00B014DC">
        <w:rPr>
          <w:rFonts w:ascii="Times New Roman" w:hAnsi="Times New Roman" w:cs="Times New Roman"/>
          <w:sz w:val="24"/>
          <w:szCs w:val="24"/>
        </w:rPr>
        <w:t>de projetos e desenvolvimento foi elaborado</w:t>
      </w:r>
      <w:r w:rsidR="003C3F31" w:rsidRPr="00B014DC">
        <w:rPr>
          <w:rFonts w:ascii="Times New Roman" w:hAnsi="Times New Roman" w:cs="Times New Roman"/>
          <w:sz w:val="24"/>
          <w:szCs w:val="24"/>
        </w:rPr>
        <w:t xml:space="preserve"> em uma fase </w:t>
      </w:r>
      <w:r w:rsidR="00985787" w:rsidRPr="00B014DC">
        <w:rPr>
          <w:rFonts w:ascii="Times New Roman" w:hAnsi="Times New Roman" w:cs="Times New Roman"/>
          <w:sz w:val="24"/>
          <w:szCs w:val="24"/>
        </w:rPr>
        <w:t>avançada do processo de construção,</w:t>
      </w:r>
      <w:r w:rsidR="009E160E" w:rsidRPr="00B014DC">
        <w:rPr>
          <w:rFonts w:ascii="Times New Roman" w:hAnsi="Times New Roman" w:cs="Times New Roman"/>
          <w:sz w:val="24"/>
          <w:szCs w:val="24"/>
        </w:rPr>
        <w:t xml:space="preserve"> onde</w:t>
      </w:r>
      <w:r w:rsidRPr="00B014DC">
        <w:rPr>
          <w:rFonts w:ascii="Times New Roman" w:hAnsi="Times New Roman" w:cs="Times New Roman"/>
          <w:sz w:val="24"/>
          <w:szCs w:val="24"/>
        </w:rPr>
        <w:t xml:space="preserve"> grande parte das soluções e descrições </w:t>
      </w:r>
      <w:r w:rsidR="00003599" w:rsidRPr="00B014DC">
        <w:rPr>
          <w:rFonts w:ascii="Times New Roman" w:hAnsi="Times New Roman" w:cs="Times New Roman"/>
          <w:sz w:val="24"/>
          <w:szCs w:val="24"/>
        </w:rPr>
        <w:t>dos projetos</w:t>
      </w:r>
      <w:r w:rsidR="009E160E" w:rsidRPr="00B014DC">
        <w:rPr>
          <w:rFonts w:ascii="Times New Roman" w:hAnsi="Times New Roman" w:cs="Times New Roman"/>
          <w:sz w:val="24"/>
          <w:szCs w:val="24"/>
        </w:rPr>
        <w:t xml:space="preserve"> já </w:t>
      </w:r>
      <w:r w:rsidR="00003599" w:rsidRPr="00B014DC">
        <w:rPr>
          <w:rFonts w:ascii="Times New Roman" w:hAnsi="Times New Roman" w:cs="Times New Roman"/>
          <w:sz w:val="24"/>
          <w:szCs w:val="24"/>
        </w:rPr>
        <w:t>tinha sido definida</w:t>
      </w:r>
      <w:r w:rsidR="005A3CF8" w:rsidRPr="00B014DC">
        <w:rPr>
          <w:rFonts w:ascii="Times New Roman" w:hAnsi="Times New Roman" w:cs="Times New Roman"/>
          <w:sz w:val="24"/>
          <w:szCs w:val="24"/>
        </w:rPr>
        <w:t>.</w:t>
      </w:r>
    </w:p>
    <w:p w14:paraId="4444D4E0" w14:textId="77777777" w:rsidR="00003599" w:rsidRDefault="00003599"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As</w:t>
      </w:r>
      <w:r w:rsidR="00437609" w:rsidRPr="00B014DC">
        <w:rPr>
          <w:rFonts w:ascii="Times New Roman" w:hAnsi="Times New Roman" w:cs="Times New Roman"/>
          <w:sz w:val="24"/>
          <w:szCs w:val="24"/>
        </w:rPr>
        <w:t xml:space="preserve"> atividades e</w:t>
      </w:r>
      <w:r w:rsidRPr="00B014DC">
        <w:rPr>
          <w:rFonts w:ascii="Times New Roman" w:hAnsi="Times New Roman" w:cs="Times New Roman"/>
          <w:sz w:val="24"/>
          <w:szCs w:val="24"/>
        </w:rPr>
        <w:t xml:space="preserve"> </w:t>
      </w:r>
      <w:r w:rsidR="00437609" w:rsidRPr="00B014DC">
        <w:rPr>
          <w:rFonts w:ascii="Times New Roman" w:hAnsi="Times New Roman" w:cs="Times New Roman"/>
          <w:sz w:val="24"/>
          <w:szCs w:val="24"/>
        </w:rPr>
        <w:t>rotinas</w:t>
      </w:r>
      <w:r w:rsidR="00F37F0C" w:rsidRPr="00B014DC">
        <w:rPr>
          <w:rFonts w:ascii="Times New Roman" w:hAnsi="Times New Roman" w:cs="Times New Roman"/>
          <w:sz w:val="24"/>
          <w:szCs w:val="24"/>
        </w:rPr>
        <w:t>,</w:t>
      </w:r>
      <w:r w:rsidR="00437609" w:rsidRPr="00B014DC">
        <w:rPr>
          <w:rFonts w:ascii="Times New Roman" w:hAnsi="Times New Roman" w:cs="Times New Roman"/>
          <w:sz w:val="24"/>
          <w:szCs w:val="24"/>
        </w:rPr>
        <w:t xml:space="preserve"> definidas</w:t>
      </w:r>
      <w:r w:rsidRPr="00B014DC">
        <w:rPr>
          <w:rFonts w:ascii="Times New Roman" w:hAnsi="Times New Roman" w:cs="Times New Roman"/>
          <w:sz w:val="24"/>
          <w:szCs w:val="24"/>
        </w:rPr>
        <w:t xml:space="preserve"> </w:t>
      </w:r>
      <w:r w:rsidR="00437609" w:rsidRPr="00B014DC">
        <w:rPr>
          <w:rFonts w:ascii="Times New Roman" w:hAnsi="Times New Roman" w:cs="Times New Roman"/>
          <w:sz w:val="24"/>
          <w:szCs w:val="24"/>
        </w:rPr>
        <w:t>n</w:t>
      </w:r>
      <w:r w:rsidRPr="00B014DC">
        <w:rPr>
          <w:rFonts w:ascii="Times New Roman" w:hAnsi="Times New Roman" w:cs="Times New Roman"/>
          <w:sz w:val="24"/>
          <w:szCs w:val="24"/>
        </w:rPr>
        <w:t>o procedimento</w:t>
      </w:r>
      <w:r w:rsidR="00F37F0C" w:rsidRPr="00B014DC">
        <w:rPr>
          <w:rFonts w:ascii="Times New Roman" w:hAnsi="Times New Roman" w:cs="Times New Roman"/>
          <w:sz w:val="24"/>
          <w:szCs w:val="24"/>
        </w:rPr>
        <w:t>,</w:t>
      </w:r>
      <w:r w:rsidRPr="00B014DC">
        <w:rPr>
          <w:rFonts w:ascii="Times New Roman" w:hAnsi="Times New Roman" w:cs="Times New Roman"/>
          <w:sz w:val="24"/>
          <w:szCs w:val="24"/>
        </w:rPr>
        <w:t xml:space="preserve"> </w:t>
      </w:r>
      <w:r w:rsidR="00437609" w:rsidRPr="00B014DC">
        <w:rPr>
          <w:rFonts w:ascii="Times New Roman" w:hAnsi="Times New Roman" w:cs="Times New Roman"/>
          <w:sz w:val="24"/>
          <w:szCs w:val="24"/>
        </w:rPr>
        <w:t>se referiam às seguintes etapas</w:t>
      </w:r>
      <w:r w:rsidRPr="00B014DC">
        <w:rPr>
          <w:rFonts w:ascii="Times New Roman" w:hAnsi="Times New Roman" w:cs="Times New Roman"/>
          <w:sz w:val="24"/>
          <w:szCs w:val="24"/>
        </w:rPr>
        <w:t>:</w:t>
      </w:r>
    </w:p>
    <w:p w14:paraId="663FA22F" w14:textId="77777777" w:rsidR="00E85D2E" w:rsidRPr="00B014DC" w:rsidRDefault="00E85D2E" w:rsidP="00B014DC">
      <w:pPr>
        <w:pStyle w:val="SemEspaamento"/>
        <w:ind w:firstLine="708"/>
        <w:jc w:val="both"/>
        <w:rPr>
          <w:rFonts w:ascii="Times New Roman" w:hAnsi="Times New Roman" w:cs="Times New Roman"/>
          <w:sz w:val="24"/>
          <w:szCs w:val="24"/>
        </w:rPr>
      </w:pPr>
    </w:p>
    <w:p w14:paraId="1FA77403" w14:textId="6298E568" w:rsidR="0086631D" w:rsidRPr="00B014DC" w:rsidRDefault="0086631D"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 xml:space="preserve">1) </w:t>
      </w:r>
      <w:r w:rsidR="00003599" w:rsidRPr="00B014DC">
        <w:rPr>
          <w:rFonts w:ascii="Times New Roman" w:hAnsi="Times New Roman" w:cs="Times New Roman"/>
          <w:sz w:val="24"/>
          <w:szCs w:val="24"/>
        </w:rPr>
        <w:t>Pesquisa das necessidades e dos requisitos do cliente</w:t>
      </w:r>
      <w:r w:rsidRPr="00B014DC">
        <w:rPr>
          <w:rFonts w:ascii="Times New Roman" w:hAnsi="Times New Roman" w:cs="Times New Roman"/>
          <w:sz w:val="24"/>
          <w:szCs w:val="24"/>
        </w:rPr>
        <w:t xml:space="preserve"> e coleta das informações necessárias para </w:t>
      </w:r>
      <w:r w:rsidR="009501E0" w:rsidRPr="00B014DC">
        <w:rPr>
          <w:rFonts w:ascii="Times New Roman" w:hAnsi="Times New Roman" w:cs="Times New Roman"/>
          <w:sz w:val="24"/>
          <w:szCs w:val="24"/>
        </w:rPr>
        <w:t>a concepção</w:t>
      </w:r>
      <w:r w:rsidRPr="00B014DC">
        <w:rPr>
          <w:rFonts w:ascii="Times New Roman" w:hAnsi="Times New Roman" w:cs="Times New Roman"/>
          <w:sz w:val="24"/>
          <w:szCs w:val="24"/>
        </w:rPr>
        <w:t xml:space="preserve"> do produto</w:t>
      </w:r>
    </w:p>
    <w:p w14:paraId="761A5A5F" w14:textId="77777777" w:rsidR="0086631D" w:rsidRPr="00B014DC" w:rsidRDefault="0086631D"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2) Concepção do produto</w:t>
      </w:r>
    </w:p>
    <w:p w14:paraId="6C09F30F" w14:textId="77777777" w:rsidR="0086631D" w:rsidRPr="00B014DC" w:rsidRDefault="0086631D"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3) Realização do anteprojeto</w:t>
      </w:r>
    </w:p>
    <w:p w14:paraId="54BE6CBA" w14:textId="77777777" w:rsidR="0086631D" w:rsidRPr="00B014DC" w:rsidRDefault="0086631D"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4) Viabilidade do anteprojeto</w:t>
      </w:r>
    </w:p>
    <w:p w14:paraId="285DF32A" w14:textId="77777777" w:rsidR="0086631D" w:rsidRPr="00B014DC" w:rsidRDefault="0086631D"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5) Cronograma da elaboração dos projetos</w:t>
      </w:r>
    </w:p>
    <w:p w14:paraId="374652B2" w14:textId="77777777" w:rsidR="0086631D" w:rsidRPr="00B014DC" w:rsidRDefault="0086631D"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6) Desenvolvimento do projeto de arquitetura</w:t>
      </w:r>
    </w:p>
    <w:p w14:paraId="1FDF5899" w14:textId="77777777" w:rsidR="00003599" w:rsidRPr="00B014DC" w:rsidRDefault="0086631D"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 xml:space="preserve">7) </w:t>
      </w:r>
      <w:r w:rsidR="002E00E4" w:rsidRPr="00B014DC">
        <w:rPr>
          <w:rFonts w:ascii="Times New Roman" w:hAnsi="Times New Roman" w:cs="Times New Roman"/>
          <w:sz w:val="24"/>
          <w:szCs w:val="24"/>
        </w:rPr>
        <w:t>Contratação dos projetistas</w:t>
      </w:r>
    </w:p>
    <w:p w14:paraId="5656A891" w14:textId="77777777" w:rsidR="002E00E4" w:rsidRPr="00B014DC" w:rsidRDefault="002E00E4"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 xml:space="preserve">8) </w:t>
      </w:r>
      <w:r w:rsidR="000001E0" w:rsidRPr="00B014DC">
        <w:rPr>
          <w:rFonts w:ascii="Times New Roman" w:hAnsi="Times New Roman" w:cs="Times New Roman"/>
          <w:sz w:val="24"/>
          <w:szCs w:val="24"/>
        </w:rPr>
        <w:t>Coordenação e compatibilização dos projetos</w:t>
      </w:r>
    </w:p>
    <w:p w14:paraId="558DAB5A" w14:textId="77777777" w:rsidR="00963A84" w:rsidRPr="00B014DC" w:rsidRDefault="00963A84"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lastRenderedPageBreak/>
        <w:t>9) Diretrizes e controles dos projetos</w:t>
      </w:r>
    </w:p>
    <w:p w14:paraId="36F36C05" w14:textId="77777777" w:rsidR="000001E0" w:rsidRPr="00B014DC" w:rsidRDefault="00963A84" w:rsidP="00B014DC">
      <w:pPr>
        <w:pStyle w:val="SemEspaamento"/>
        <w:jc w:val="both"/>
        <w:rPr>
          <w:rFonts w:ascii="Times New Roman" w:hAnsi="Times New Roman" w:cs="Times New Roman"/>
          <w:sz w:val="24"/>
          <w:szCs w:val="24"/>
        </w:rPr>
      </w:pPr>
      <w:r w:rsidRPr="00B014DC">
        <w:rPr>
          <w:rFonts w:ascii="Times New Roman" w:hAnsi="Times New Roman" w:cs="Times New Roman"/>
          <w:sz w:val="24"/>
          <w:szCs w:val="24"/>
        </w:rPr>
        <w:t>10</w:t>
      </w:r>
      <w:r w:rsidR="000001E0" w:rsidRPr="00B014DC">
        <w:rPr>
          <w:rFonts w:ascii="Times New Roman" w:hAnsi="Times New Roman" w:cs="Times New Roman"/>
          <w:sz w:val="24"/>
          <w:szCs w:val="24"/>
        </w:rPr>
        <w:t>) Análise crítica dos projetos</w:t>
      </w:r>
    </w:p>
    <w:p w14:paraId="3383CADE" w14:textId="77777777" w:rsidR="00000A41" w:rsidRPr="00B014DC" w:rsidRDefault="005A3CF8"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Por ter sido elaborado em fase avançada,</w:t>
      </w:r>
      <w:r w:rsidR="00F97BF4" w:rsidRPr="00B014DC">
        <w:rPr>
          <w:rFonts w:ascii="Times New Roman" w:hAnsi="Times New Roman" w:cs="Times New Roman"/>
          <w:sz w:val="24"/>
          <w:szCs w:val="24"/>
        </w:rPr>
        <w:t xml:space="preserve"> somente</w:t>
      </w:r>
      <w:r w:rsidRPr="00B014DC">
        <w:rPr>
          <w:rFonts w:ascii="Times New Roman" w:hAnsi="Times New Roman" w:cs="Times New Roman"/>
          <w:sz w:val="24"/>
          <w:szCs w:val="24"/>
        </w:rPr>
        <w:t xml:space="preserve"> </w:t>
      </w:r>
      <w:r w:rsidR="00D610C5" w:rsidRPr="00B014DC">
        <w:rPr>
          <w:rFonts w:ascii="Times New Roman" w:hAnsi="Times New Roman" w:cs="Times New Roman"/>
          <w:sz w:val="24"/>
          <w:szCs w:val="24"/>
        </w:rPr>
        <w:t xml:space="preserve">foram </w:t>
      </w:r>
      <w:r w:rsidR="00F97BF4" w:rsidRPr="00B014DC">
        <w:rPr>
          <w:rFonts w:ascii="Times New Roman" w:hAnsi="Times New Roman" w:cs="Times New Roman"/>
          <w:sz w:val="24"/>
          <w:szCs w:val="24"/>
        </w:rPr>
        <w:t>efetivamente implantadas</w:t>
      </w:r>
      <w:r w:rsidR="00D610C5" w:rsidRPr="00B014DC">
        <w:rPr>
          <w:rFonts w:ascii="Times New Roman" w:hAnsi="Times New Roman" w:cs="Times New Roman"/>
          <w:sz w:val="24"/>
          <w:szCs w:val="24"/>
        </w:rPr>
        <w:t xml:space="preserve"> </w:t>
      </w:r>
      <w:r w:rsidRPr="00B014DC">
        <w:rPr>
          <w:rFonts w:ascii="Times New Roman" w:hAnsi="Times New Roman" w:cs="Times New Roman"/>
          <w:sz w:val="24"/>
          <w:szCs w:val="24"/>
        </w:rPr>
        <w:t xml:space="preserve">as rotinas </w:t>
      </w:r>
      <w:r w:rsidR="00F37F0C" w:rsidRPr="00B014DC">
        <w:rPr>
          <w:rFonts w:ascii="Times New Roman" w:hAnsi="Times New Roman" w:cs="Times New Roman"/>
          <w:sz w:val="24"/>
          <w:szCs w:val="24"/>
        </w:rPr>
        <w:t>referentes</w:t>
      </w:r>
      <w:r w:rsidR="00D610C5" w:rsidRPr="00B014DC">
        <w:rPr>
          <w:rFonts w:ascii="Times New Roman" w:hAnsi="Times New Roman" w:cs="Times New Roman"/>
          <w:sz w:val="24"/>
          <w:szCs w:val="24"/>
        </w:rPr>
        <w:t xml:space="preserve"> à coordenação e compatibilização dos projetos, às diretrizes e controles dos projetos e às análises críticas dos projetos.</w:t>
      </w:r>
    </w:p>
    <w:p w14:paraId="620A7253" w14:textId="1EA5A1D2" w:rsidR="00437609" w:rsidRPr="00B014DC" w:rsidRDefault="00396BBC"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O restante do procedimento foi elaborado com o objetivo de deixa-lo pronto para os próximos </w:t>
      </w:r>
      <w:r w:rsidR="009501E0" w:rsidRPr="00B014DC">
        <w:rPr>
          <w:rFonts w:ascii="Times New Roman" w:hAnsi="Times New Roman" w:cs="Times New Roman"/>
          <w:sz w:val="24"/>
          <w:szCs w:val="24"/>
        </w:rPr>
        <w:t>empreendimentos</w:t>
      </w:r>
      <w:r w:rsidRPr="00B014DC">
        <w:rPr>
          <w:rFonts w:ascii="Times New Roman" w:hAnsi="Times New Roman" w:cs="Times New Roman"/>
          <w:sz w:val="24"/>
          <w:szCs w:val="24"/>
        </w:rPr>
        <w:t>.</w:t>
      </w:r>
    </w:p>
    <w:p w14:paraId="75368AAE" w14:textId="60B799F3" w:rsidR="004D3DB1" w:rsidRPr="00B014DC" w:rsidRDefault="004D3DB1" w:rsidP="00B014DC">
      <w:pPr>
        <w:pStyle w:val="LARESMainsectionheading"/>
        <w:numPr>
          <w:ilvl w:val="1"/>
          <w:numId w:val="26"/>
        </w:numPr>
        <w:ind w:left="431" w:hanging="431"/>
        <w:rPr>
          <w:lang w:val="pt-BR"/>
        </w:rPr>
      </w:pPr>
      <w:r w:rsidRPr="00B014DC">
        <w:rPr>
          <w:lang w:val="pt-BR"/>
        </w:rPr>
        <w:t xml:space="preserve">Aquisição de </w:t>
      </w:r>
      <w:r w:rsidR="001C6938" w:rsidRPr="00E003ED">
        <w:rPr>
          <w:lang w:val="pt-BR"/>
        </w:rPr>
        <w:t>M</w:t>
      </w:r>
      <w:r w:rsidRPr="00B014DC">
        <w:rPr>
          <w:lang w:val="pt-BR"/>
        </w:rPr>
        <w:t xml:space="preserve">ateriais e </w:t>
      </w:r>
      <w:r w:rsidR="001C6938" w:rsidRPr="00E003ED">
        <w:rPr>
          <w:lang w:val="pt-BR"/>
        </w:rPr>
        <w:t>C</w:t>
      </w:r>
      <w:r w:rsidRPr="00B014DC">
        <w:rPr>
          <w:lang w:val="pt-BR"/>
        </w:rPr>
        <w:t xml:space="preserve">ontratação de </w:t>
      </w:r>
      <w:r w:rsidR="001C6938" w:rsidRPr="00E003ED">
        <w:rPr>
          <w:lang w:val="pt-BR"/>
        </w:rPr>
        <w:t>S</w:t>
      </w:r>
      <w:r w:rsidRPr="00B014DC">
        <w:rPr>
          <w:lang w:val="pt-BR"/>
        </w:rPr>
        <w:t>erviços</w:t>
      </w:r>
    </w:p>
    <w:p w14:paraId="05FA7F16" w14:textId="77777777" w:rsidR="00251708" w:rsidRPr="00B014DC" w:rsidRDefault="008B2FD7"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A qualidade na </w:t>
      </w:r>
      <w:r w:rsidR="00D23B9D" w:rsidRPr="00B014DC">
        <w:rPr>
          <w:rFonts w:ascii="Times New Roman" w:hAnsi="Times New Roman" w:cs="Times New Roman"/>
          <w:sz w:val="24"/>
          <w:szCs w:val="24"/>
        </w:rPr>
        <w:t>aquisição de materiais e contratação de serviços envolve diversos aspectos: lista e especificações de materiais e serviços que impactam na obra; seleção e cadastro dos fornecedores; pedido de compra; verificação e inspeção</w:t>
      </w:r>
      <w:r w:rsidRPr="00B014DC">
        <w:rPr>
          <w:rFonts w:ascii="Times New Roman" w:hAnsi="Times New Roman" w:cs="Times New Roman"/>
          <w:sz w:val="24"/>
          <w:szCs w:val="24"/>
        </w:rPr>
        <w:t xml:space="preserve"> do material e </w:t>
      </w:r>
      <w:r w:rsidR="00D23B9D" w:rsidRPr="00B014DC">
        <w:rPr>
          <w:rFonts w:ascii="Times New Roman" w:hAnsi="Times New Roman" w:cs="Times New Roman"/>
          <w:sz w:val="24"/>
          <w:szCs w:val="24"/>
        </w:rPr>
        <w:t xml:space="preserve">serviço; avaliação dos fornecedores; desempenho dos fornecedores. </w:t>
      </w:r>
    </w:p>
    <w:p w14:paraId="75EA2F47" w14:textId="77777777" w:rsidR="00251708" w:rsidRPr="00B014DC" w:rsidRDefault="00251708"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 </w:t>
      </w:r>
      <w:r w:rsidR="005E6608" w:rsidRPr="00B014DC">
        <w:rPr>
          <w:rFonts w:ascii="Times New Roman" w:hAnsi="Times New Roman" w:cs="Times New Roman"/>
          <w:sz w:val="24"/>
          <w:szCs w:val="24"/>
        </w:rPr>
        <w:t xml:space="preserve">A norma PBQP-H </w:t>
      </w:r>
      <w:r w:rsidR="00954C8B" w:rsidRPr="00B014DC">
        <w:rPr>
          <w:rFonts w:ascii="Times New Roman" w:hAnsi="Times New Roman" w:cs="Times New Roman"/>
          <w:sz w:val="24"/>
          <w:szCs w:val="24"/>
        </w:rPr>
        <w:t>especifica uma lista</w:t>
      </w:r>
      <w:r w:rsidR="00B87D9E" w:rsidRPr="00B014DC">
        <w:rPr>
          <w:rFonts w:ascii="Times New Roman" w:hAnsi="Times New Roman" w:cs="Times New Roman"/>
          <w:sz w:val="24"/>
          <w:szCs w:val="24"/>
        </w:rPr>
        <w:t xml:space="preserve"> d</w:t>
      </w:r>
      <w:r w:rsidR="00954C8B" w:rsidRPr="00B014DC">
        <w:rPr>
          <w:rFonts w:ascii="Times New Roman" w:hAnsi="Times New Roman" w:cs="Times New Roman"/>
          <w:sz w:val="24"/>
          <w:szCs w:val="24"/>
        </w:rPr>
        <w:t>e</w:t>
      </w:r>
      <w:r w:rsidR="00B87D9E" w:rsidRPr="00B014DC">
        <w:rPr>
          <w:rFonts w:ascii="Times New Roman" w:hAnsi="Times New Roman" w:cs="Times New Roman"/>
          <w:sz w:val="24"/>
          <w:szCs w:val="24"/>
        </w:rPr>
        <w:t xml:space="preserve"> materiais e serviços que </w:t>
      </w:r>
      <w:r w:rsidR="00954C8B" w:rsidRPr="00B014DC">
        <w:rPr>
          <w:rFonts w:ascii="Times New Roman" w:hAnsi="Times New Roman" w:cs="Times New Roman"/>
          <w:sz w:val="24"/>
          <w:szCs w:val="24"/>
        </w:rPr>
        <w:t xml:space="preserve">necessariamente </w:t>
      </w:r>
      <w:r w:rsidR="00B87D9E" w:rsidRPr="00B014DC">
        <w:rPr>
          <w:rFonts w:ascii="Times New Roman" w:hAnsi="Times New Roman" w:cs="Times New Roman"/>
          <w:sz w:val="24"/>
          <w:szCs w:val="24"/>
        </w:rPr>
        <w:t xml:space="preserve">devem ser controlados para garantir a qualidade. </w:t>
      </w:r>
      <w:r w:rsidR="00954C8B" w:rsidRPr="00B014DC">
        <w:rPr>
          <w:rFonts w:ascii="Times New Roman" w:hAnsi="Times New Roman" w:cs="Times New Roman"/>
          <w:sz w:val="24"/>
          <w:szCs w:val="24"/>
        </w:rPr>
        <w:t xml:space="preserve">Em base a esta lista, </w:t>
      </w:r>
      <w:r w:rsidR="00E31505" w:rsidRPr="00B014DC">
        <w:rPr>
          <w:rFonts w:ascii="Times New Roman" w:hAnsi="Times New Roman" w:cs="Times New Roman"/>
          <w:sz w:val="24"/>
          <w:szCs w:val="24"/>
        </w:rPr>
        <w:t>o departamento de qualidade</w:t>
      </w:r>
      <w:r w:rsidR="00954C8B" w:rsidRPr="00B014DC">
        <w:rPr>
          <w:rFonts w:ascii="Times New Roman" w:hAnsi="Times New Roman" w:cs="Times New Roman"/>
          <w:sz w:val="24"/>
          <w:szCs w:val="24"/>
        </w:rPr>
        <w:t xml:space="preserve"> montou sua lista de materiais e serviço controlados, adicionado mais alguns itens que reteve ser importante.</w:t>
      </w:r>
      <w:r w:rsidR="008116F6" w:rsidRPr="00B014DC">
        <w:rPr>
          <w:rFonts w:ascii="Times New Roman" w:hAnsi="Times New Roman" w:cs="Times New Roman"/>
          <w:sz w:val="24"/>
          <w:szCs w:val="24"/>
        </w:rPr>
        <w:t xml:space="preserve"> </w:t>
      </w:r>
    </w:p>
    <w:p w14:paraId="3424B127" w14:textId="77777777" w:rsidR="00B319D0" w:rsidRPr="00B014DC" w:rsidRDefault="008116F6"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w:t>
      </w:r>
      <w:r w:rsidR="000751A4" w:rsidRPr="00B014DC">
        <w:rPr>
          <w:rFonts w:ascii="Times New Roman" w:hAnsi="Times New Roman" w:cs="Times New Roman"/>
          <w:sz w:val="24"/>
          <w:szCs w:val="24"/>
        </w:rPr>
        <w:t>s</w:t>
      </w:r>
      <w:r w:rsidRPr="00B014DC">
        <w:rPr>
          <w:rFonts w:ascii="Times New Roman" w:hAnsi="Times New Roman" w:cs="Times New Roman"/>
          <w:sz w:val="24"/>
          <w:szCs w:val="24"/>
        </w:rPr>
        <w:t xml:space="preserve"> especificações</w:t>
      </w:r>
      <w:r w:rsidR="000751A4" w:rsidRPr="00B014DC">
        <w:rPr>
          <w:rFonts w:ascii="Times New Roman" w:hAnsi="Times New Roman" w:cs="Times New Roman"/>
          <w:sz w:val="24"/>
          <w:szCs w:val="24"/>
        </w:rPr>
        <w:t xml:space="preserve"> dos materiais e serviços foram elaboradas </w:t>
      </w:r>
      <w:r w:rsidR="00D0720E" w:rsidRPr="00B014DC">
        <w:rPr>
          <w:rFonts w:ascii="Times New Roman" w:hAnsi="Times New Roman" w:cs="Times New Roman"/>
          <w:sz w:val="24"/>
          <w:szCs w:val="24"/>
        </w:rPr>
        <w:t>ba</w:t>
      </w:r>
      <w:r w:rsidR="00BB3915" w:rsidRPr="00B014DC">
        <w:rPr>
          <w:rFonts w:ascii="Times New Roman" w:hAnsi="Times New Roman" w:cs="Times New Roman"/>
          <w:sz w:val="24"/>
          <w:szCs w:val="24"/>
        </w:rPr>
        <w:t xml:space="preserve">seando-se na literatura técnica, em particular </w:t>
      </w:r>
      <w:r w:rsidR="00B319D0" w:rsidRPr="00B014DC">
        <w:rPr>
          <w:rFonts w:ascii="Times New Roman" w:hAnsi="Times New Roman" w:cs="Times New Roman"/>
          <w:sz w:val="24"/>
          <w:szCs w:val="24"/>
        </w:rPr>
        <w:t>modo em publicações da</w:t>
      </w:r>
      <w:r w:rsidR="00BB3915" w:rsidRPr="00B014DC">
        <w:rPr>
          <w:rFonts w:ascii="Times New Roman" w:hAnsi="Times New Roman" w:cs="Times New Roman"/>
          <w:sz w:val="24"/>
          <w:szCs w:val="24"/>
        </w:rPr>
        <w:t xml:space="preserve"> ABNT</w:t>
      </w:r>
      <w:r w:rsidR="00B319D0" w:rsidRPr="00B014DC">
        <w:rPr>
          <w:rFonts w:ascii="Times New Roman" w:hAnsi="Times New Roman" w:cs="Times New Roman"/>
          <w:sz w:val="24"/>
          <w:szCs w:val="24"/>
        </w:rPr>
        <w:t xml:space="preserve"> (Associação Brasileira de Normas Técnicas)</w:t>
      </w:r>
      <w:r w:rsidR="00BB3915" w:rsidRPr="00B014DC">
        <w:rPr>
          <w:rFonts w:ascii="Times New Roman" w:hAnsi="Times New Roman" w:cs="Times New Roman"/>
          <w:sz w:val="24"/>
          <w:szCs w:val="24"/>
        </w:rPr>
        <w:t>.</w:t>
      </w:r>
      <w:r w:rsidR="00B319D0" w:rsidRPr="00B014DC">
        <w:rPr>
          <w:rFonts w:ascii="Times New Roman" w:hAnsi="Times New Roman" w:cs="Times New Roman"/>
          <w:sz w:val="24"/>
          <w:szCs w:val="24"/>
        </w:rPr>
        <w:t xml:space="preserve"> </w:t>
      </w:r>
    </w:p>
    <w:p w14:paraId="7EACF078" w14:textId="77777777" w:rsidR="00CA2B55" w:rsidRPr="00B014DC" w:rsidRDefault="00871979"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E</w:t>
      </w:r>
      <w:r w:rsidR="00482D32" w:rsidRPr="00B014DC">
        <w:rPr>
          <w:rFonts w:ascii="Times New Roman" w:hAnsi="Times New Roman" w:cs="Times New Roman"/>
          <w:sz w:val="24"/>
          <w:szCs w:val="24"/>
        </w:rPr>
        <w:t>stabeleceram-se</w:t>
      </w:r>
      <w:r w:rsidRPr="00B014DC">
        <w:rPr>
          <w:rFonts w:ascii="Times New Roman" w:hAnsi="Times New Roman" w:cs="Times New Roman"/>
          <w:sz w:val="24"/>
          <w:szCs w:val="24"/>
        </w:rPr>
        <w:t>,</w:t>
      </w:r>
      <w:r w:rsidR="00482D32" w:rsidRPr="00B014DC">
        <w:rPr>
          <w:rFonts w:ascii="Times New Roman" w:hAnsi="Times New Roman" w:cs="Times New Roman"/>
          <w:sz w:val="24"/>
          <w:szCs w:val="24"/>
        </w:rPr>
        <w:t xml:space="preserve"> </w:t>
      </w:r>
      <w:r w:rsidRPr="00B014DC">
        <w:rPr>
          <w:rFonts w:ascii="Times New Roman" w:hAnsi="Times New Roman" w:cs="Times New Roman"/>
          <w:sz w:val="24"/>
          <w:szCs w:val="24"/>
        </w:rPr>
        <w:t xml:space="preserve">também, </w:t>
      </w:r>
      <w:r w:rsidR="00482D32" w:rsidRPr="00B014DC">
        <w:rPr>
          <w:rFonts w:ascii="Times New Roman" w:hAnsi="Times New Roman" w:cs="Times New Roman"/>
          <w:sz w:val="24"/>
          <w:szCs w:val="24"/>
        </w:rPr>
        <w:t xml:space="preserve">uma série de critérios para </w:t>
      </w:r>
      <w:r w:rsidR="00CF6A0A" w:rsidRPr="00B014DC">
        <w:rPr>
          <w:rFonts w:ascii="Times New Roman" w:hAnsi="Times New Roman" w:cs="Times New Roman"/>
          <w:sz w:val="24"/>
          <w:szCs w:val="24"/>
        </w:rPr>
        <w:t>verificar</w:t>
      </w:r>
      <w:r w:rsidRPr="00B014DC">
        <w:rPr>
          <w:rFonts w:ascii="Times New Roman" w:hAnsi="Times New Roman" w:cs="Times New Roman"/>
          <w:sz w:val="24"/>
          <w:szCs w:val="24"/>
        </w:rPr>
        <w:t xml:space="preserve"> a capacidade do fornecedor de prover materiais</w:t>
      </w:r>
      <w:r w:rsidR="0006628E" w:rsidRPr="00B014DC">
        <w:rPr>
          <w:rFonts w:ascii="Times New Roman" w:hAnsi="Times New Roman" w:cs="Times New Roman"/>
          <w:sz w:val="24"/>
          <w:szCs w:val="24"/>
        </w:rPr>
        <w:t xml:space="preserve"> e serviços de</w:t>
      </w:r>
      <w:r w:rsidR="00482D32" w:rsidRPr="00B014DC">
        <w:rPr>
          <w:rFonts w:ascii="Times New Roman" w:hAnsi="Times New Roman" w:cs="Times New Roman"/>
          <w:sz w:val="24"/>
          <w:szCs w:val="24"/>
        </w:rPr>
        <w:t xml:space="preserve"> qualidade.</w:t>
      </w:r>
    </w:p>
    <w:p w14:paraId="4B921A7D" w14:textId="77777777" w:rsidR="0012061D" w:rsidRPr="00B014DC" w:rsidRDefault="001E5F09"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Os </w:t>
      </w:r>
      <w:r w:rsidR="0012061D" w:rsidRPr="00B014DC">
        <w:rPr>
          <w:rFonts w:ascii="Times New Roman" w:hAnsi="Times New Roman" w:cs="Times New Roman"/>
          <w:sz w:val="24"/>
          <w:szCs w:val="24"/>
        </w:rPr>
        <w:t>pedido</w:t>
      </w:r>
      <w:r w:rsidRPr="00B014DC">
        <w:rPr>
          <w:rFonts w:ascii="Times New Roman" w:hAnsi="Times New Roman" w:cs="Times New Roman"/>
          <w:sz w:val="24"/>
          <w:szCs w:val="24"/>
        </w:rPr>
        <w:t>s</w:t>
      </w:r>
      <w:r w:rsidR="0012061D" w:rsidRPr="00B014DC">
        <w:rPr>
          <w:rFonts w:ascii="Times New Roman" w:hAnsi="Times New Roman" w:cs="Times New Roman"/>
          <w:sz w:val="24"/>
          <w:szCs w:val="24"/>
        </w:rPr>
        <w:t xml:space="preserve"> de compra</w:t>
      </w:r>
      <w:r w:rsidRPr="00B014DC">
        <w:rPr>
          <w:rFonts w:ascii="Times New Roman" w:hAnsi="Times New Roman" w:cs="Times New Roman"/>
          <w:sz w:val="24"/>
          <w:szCs w:val="24"/>
        </w:rPr>
        <w:t xml:space="preserve"> foram todos feitos através de</w:t>
      </w:r>
      <w:r w:rsidR="0012061D" w:rsidRPr="00B014DC">
        <w:rPr>
          <w:rFonts w:ascii="Times New Roman" w:hAnsi="Times New Roman" w:cs="Times New Roman"/>
          <w:sz w:val="24"/>
          <w:szCs w:val="24"/>
        </w:rPr>
        <w:t xml:space="preserve"> um </w:t>
      </w:r>
      <w:r w:rsidRPr="00B014DC">
        <w:rPr>
          <w:rFonts w:ascii="Times New Roman" w:hAnsi="Times New Roman" w:cs="Times New Roman"/>
          <w:sz w:val="24"/>
          <w:szCs w:val="24"/>
        </w:rPr>
        <w:t>sistema informatizado, desenvolvido especificamente para a construção civil</w:t>
      </w:r>
      <w:r w:rsidR="000F1A51" w:rsidRPr="00B014DC">
        <w:rPr>
          <w:rFonts w:ascii="Times New Roman" w:hAnsi="Times New Roman" w:cs="Times New Roman"/>
          <w:sz w:val="24"/>
          <w:szCs w:val="24"/>
        </w:rPr>
        <w:t xml:space="preserve">. Isso permitiu </w:t>
      </w:r>
      <w:r w:rsidR="00126412" w:rsidRPr="00B014DC">
        <w:rPr>
          <w:rFonts w:ascii="Times New Roman" w:hAnsi="Times New Roman" w:cs="Times New Roman"/>
          <w:sz w:val="24"/>
          <w:szCs w:val="24"/>
        </w:rPr>
        <w:t>uma maior segurança d</w:t>
      </w:r>
      <w:r w:rsidR="000F1A51" w:rsidRPr="00B014DC">
        <w:rPr>
          <w:rFonts w:ascii="Times New Roman" w:hAnsi="Times New Roman" w:cs="Times New Roman"/>
          <w:sz w:val="24"/>
          <w:szCs w:val="24"/>
        </w:rPr>
        <w:t>as informações</w:t>
      </w:r>
      <w:r w:rsidR="00126412" w:rsidRPr="00B014DC">
        <w:rPr>
          <w:rFonts w:ascii="Times New Roman" w:hAnsi="Times New Roman" w:cs="Times New Roman"/>
          <w:sz w:val="24"/>
          <w:szCs w:val="24"/>
        </w:rPr>
        <w:t xml:space="preserve"> passadas aos fornecedores</w:t>
      </w:r>
      <w:r w:rsidR="00215EE3" w:rsidRPr="00B014DC">
        <w:rPr>
          <w:rFonts w:ascii="Times New Roman" w:hAnsi="Times New Roman" w:cs="Times New Roman"/>
          <w:sz w:val="24"/>
          <w:szCs w:val="24"/>
        </w:rPr>
        <w:t>,</w:t>
      </w:r>
      <w:r w:rsidR="00126412" w:rsidRPr="00B014DC">
        <w:rPr>
          <w:rFonts w:ascii="Times New Roman" w:hAnsi="Times New Roman" w:cs="Times New Roman"/>
          <w:sz w:val="24"/>
          <w:szCs w:val="24"/>
        </w:rPr>
        <w:t xml:space="preserve"> </w:t>
      </w:r>
      <w:r w:rsidR="000F1A51" w:rsidRPr="00B014DC">
        <w:rPr>
          <w:rFonts w:ascii="Times New Roman" w:hAnsi="Times New Roman" w:cs="Times New Roman"/>
          <w:sz w:val="24"/>
          <w:szCs w:val="24"/>
        </w:rPr>
        <w:t>refer</w:t>
      </w:r>
      <w:r w:rsidR="00126412" w:rsidRPr="00B014DC">
        <w:rPr>
          <w:rFonts w:ascii="Times New Roman" w:hAnsi="Times New Roman" w:cs="Times New Roman"/>
          <w:sz w:val="24"/>
          <w:szCs w:val="24"/>
        </w:rPr>
        <w:t xml:space="preserve">ente às especificações dos materiais </w:t>
      </w:r>
      <w:r w:rsidR="0051558A" w:rsidRPr="00B014DC">
        <w:rPr>
          <w:rFonts w:ascii="Times New Roman" w:hAnsi="Times New Roman" w:cs="Times New Roman"/>
          <w:sz w:val="24"/>
          <w:szCs w:val="24"/>
        </w:rPr>
        <w:t>requisitados</w:t>
      </w:r>
      <w:r w:rsidR="00126412" w:rsidRPr="00B014DC">
        <w:rPr>
          <w:rFonts w:ascii="Times New Roman" w:hAnsi="Times New Roman" w:cs="Times New Roman"/>
          <w:sz w:val="24"/>
          <w:szCs w:val="24"/>
        </w:rPr>
        <w:t>.</w:t>
      </w:r>
    </w:p>
    <w:p w14:paraId="3F0F00A8" w14:textId="77777777" w:rsidR="0012061D" w:rsidRPr="00B014DC" w:rsidRDefault="00BB3915"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Para cada material e serviço padronizado, foram montadas fichas de verificação e inspeção. </w:t>
      </w:r>
      <w:r w:rsidR="00F565DB" w:rsidRPr="00B014DC">
        <w:rPr>
          <w:rFonts w:ascii="Times New Roman" w:hAnsi="Times New Roman" w:cs="Times New Roman"/>
          <w:sz w:val="24"/>
          <w:szCs w:val="24"/>
        </w:rPr>
        <w:t>Nas fichas dos materiais foram também detalhados os padrões de identificação, armazenamento, preservação e manuseio.</w:t>
      </w:r>
    </w:p>
    <w:p w14:paraId="3D98FF4E" w14:textId="1467EA66" w:rsidR="0051558A" w:rsidRPr="00B014DC" w:rsidRDefault="0051558A" w:rsidP="00B014DC">
      <w:pPr>
        <w:pStyle w:val="SemEspaamento"/>
        <w:ind w:firstLine="708"/>
        <w:jc w:val="both"/>
        <w:rPr>
          <w:rFonts w:ascii="Times New Roman" w:hAnsi="Times New Roman" w:cs="Times New Roman"/>
          <w:color w:val="000000" w:themeColor="text1"/>
          <w:sz w:val="24"/>
          <w:szCs w:val="24"/>
          <w:lang w:eastAsia="pt-BR"/>
        </w:rPr>
      </w:pPr>
      <w:r w:rsidRPr="00B014DC">
        <w:rPr>
          <w:rFonts w:ascii="Times New Roman" w:hAnsi="Times New Roman" w:cs="Times New Roman"/>
          <w:color w:val="000000" w:themeColor="text1"/>
          <w:sz w:val="24"/>
          <w:szCs w:val="24"/>
          <w:lang w:eastAsia="pt-BR"/>
        </w:rPr>
        <w:t>O concreto, a alvenaria estrutural e os blocos estruturais foram tratados como itens cruciais do sistema</w:t>
      </w:r>
      <w:r w:rsidR="0021734F" w:rsidRPr="00B014DC">
        <w:rPr>
          <w:rFonts w:ascii="Times New Roman" w:hAnsi="Times New Roman" w:cs="Times New Roman"/>
          <w:color w:val="000000" w:themeColor="text1"/>
          <w:sz w:val="24"/>
          <w:szCs w:val="24"/>
          <w:lang w:eastAsia="pt-BR"/>
        </w:rPr>
        <w:t>.</w:t>
      </w:r>
      <w:r w:rsidR="00105C4E" w:rsidRPr="00B014DC">
        <w:rPr>
          <w:rFonts w:ascii="Times New Roman" w:hAnsi="Times New Roman" w:cs="Times New Roman"/>
          <w:color w:val="000000" w:themeColor="text1"/>
          <w:sz w:val="24"/>
          <w:szCs w:val="24"/>
          <w:lang w:eastAsia="pt-BR"/>
        </w:rPr>
        <w:t xml:space="preserve"> </w:t>
      </w:r>
      <w:r w:rsidR="0021734F" w:rsidRPr="00B014DC">
        <w:rPr>
          <w:rFonts w:ascii="Times New Roman" w:hAnsi="Times New Roman" w:cs="Times New Roman"/>
          <w:color w:val="000000" w:themeColor="text1"/>
          <w:sz w:val="24"/>
          <w:szCs w:val="24"/>
          <w:lang w:eastAsia="pt-BR"/>
        </w:rPr>
        <w:t>P</w:t>
      </w:r>
      <w:r w:rsidR="00105C4E" w:rsidRPr="00B014DC">
        <w:rPr>
          <w:rFonts w:ascii="Times New Roman" w:hAnsi="Times New Roman" w:cs="Times New Roman"/>
          <w:color w:val="000000" w:themeColor="text1"/>
          <w:sz w:val="24"/>
          <w:szCs w:val="24"/>
          <w:lang w:eastAsia="pt-BR"/>
        </w:rPr>
        <w:t>or isso, alé</w:t>
      </w:r>
      <w:r w:rsidR="0021734F" w:rsidRPr="00B014DC">
        <w:rPr>
          <w:rFonts w:ascii="Times New Roman" w:hAnsi="Times New Roman" w:cs="Times New Roman"/>
          <w:color w:val="000000" w:themeColor="text1"/>
          <w:sz w:val="24"/>
          <w:szCs w:val="24"/>
          <w:lang w:eastAsia="pt-BR"/>
        </w:rPr>
        <w:t>m de serem</w:t>
      </w:r>
      <w:r w:rsidRPr="00B014DC">
        <w:rPr>
          <w:rFonts w:ascii="Times New Roman" w:hAnsi="Times New Roman" w:cs="Times New Roman"/>
          <w:color w:val="000000" w:themeColor="text1"/>
          <w:sz w:val="24"/>
          <w:szCs w:val="24"/>
          <w:lang w:eastAsia="pt-BR"/>
        </w:rPr>
        <w:t xml:space="preserve"> </w:t>
      </w:r>
      <w:r w:rsidR="0021734F" w:rsidRPr="00B014DC">
        <w:rPr>
          <w:rFonts w:ascii="Times New Roman" w:hAnsi="Times New Roman" w:cs="Times New Roman"/>
          <w:color w:val="000000" w:themeColor="text1"/>
          <w:sz w:val="24"/>
          <w:szCs w:val="24"/>
          <w:lang w:eastAsia="pt-BR"/>
        </w:rPr>
        <w:t>inspecionados pela</w:t>
      </w:r>
      <w:r w:rsidRPr="00B014DC">
        <w:rPr>
          <w:rFonts w:ascii="Times New Roman" w:hAnsi="Times New Roman" w:cs="Times New Roman"/>
          <w:color w:val="000000" w:themeColor="text1"/>
          <w:sz w:val="24"/>
          <w:szCs w:val="24"/>
          <w:lang w:eastAsia="pt-BR"/>
        </w:rPr>
        <w:t xml:space="preserve"> </w:t>
      </w:r>
      <w:r w:rsidR="00105C4E" w:rsidRPr="00B014DC">
        <w:rPr>
          <w:rFonts w:ascii="Times New Roman" w:hAnsi="Times New Roman" w:cs="Times New Roman"/>
          <w:color w:val="000000" w:themeColor="text1"/>
          <w:sz w:val="24"/>
          <w:szCs w:val="24"/>
          <w:lang w:eastAsia="pt-BR"/>
        </w:rPr>
        <w:t>organização</w:t>
      </w:r>
      <w:r w:rsidRPr="00B014DC">
        <w:rPr>
          <w:rFonts w:ascii="Times New Roman" w:hAnsi="Times New Roman" w:cs="Times New Roman"/>
          <w:color w:val="000000" w:themeColor="text1"/>
          <w:sz w:val="24"/>
          <w:szCs w:val="24"/>
          <w:lang w:eastAsia="pt-BR"/>
        </w:rPr>
        <w:t xml:space="preserve">, foram sujeitos à </w:t>
      </w:r>
      <w:r w:rsidR="009501E0" w:rsidRPr="00B014DC">
        <w:rPr>
          <w:rFonts w:ascii="Times New Roman" w:hAnsi="Times New Roman" w:cs="Times New Roman"/>
          <w:color w:val="000000" w:themeColor="text1"/>
          <w:sz w:val="24"/>
          <w:szCs w:val="24"/>
          <w:lang w:eastAsia="pt-BR"/>
        </w:rPr>
        <w:t>controles tecnológicos</w:t>
      </w:r>
      <w:r w:rsidRPr="00B014DC">
        <w:rPr>
          <w:rFonts w:ascii="Times New Roman" w:hAnsi="Times New Roman" w:cs="Times New Roman"/>
          <w:color w:val="000000" w:themeColor="text1"/>
          <w:sz w:val="24"/>
          <w:szCs w:val="24"/>
          <w:lang w:eastAsia="pt-BR"/>
        </w:rPr>
        <w:t xml:space="preserve"> de laboratórios especializados.</w:t>
      </w:r>
    </w:p>
    <w:p w14:paraId="318717BF" w14:textId="77777777" w:rsidR="000D02F4" w:rsidRPr="00B014DC" w:rsidRDefault="000D02F4"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color w:val="000000" w:themeColor="text1"/>
          <w:sz w:val="24"/>
          <w:szCs w:val="24"/>
          <w:lang w:eastAsia="pt-BR"/>
        </w:rPr>
        <w:t xml:space="preserve">Após cada entrega de material ou realização de serviço, foram </w:t>
      </w:r>
      <w:r w:rsidR="00C271E2" w:rsidRPr="00B014DC">
        <w:rPr>
          <w:rFonts w:ascii="Times New Roman" w:hAnsi="Times New Roman" w:cs="Times New Roman"/>
          <w:color w:val="000000" w:themeColor="text1"/>
          <w:sz w:val="24"/>
          <w:szCs w:val="24"/>
          <w:lang w:eastAsia="pt-BR"/>
        </w:rPr>
        <w:t>realizadas as</w:t>
      </w:r>
      <w:r w:rsidR="00E002F8" w:rsidRPr="00B014DC">
        <w:rPr>
          <w:rFonts w:ascii="Times New Roman" w:hAnsi="Times New Roman" w:cs="Times New Roman"/>
          <w:color w:val="000000" w:themeColor="text1"/>
          <w:sz w:val="24"/>
          <w:szCs w:val="24"/>
          <w:lang w:eastAsia="pt-BR"/>
        </w:rPr>
        <w:t xml:space="preserve"> </w:t>
      </w:r>
      <w:r w:rsidR="00C271E2" w:rsidRPr="00B014DC">
        <w:rPr>
          <w:rFonts w:ascii="Times New Roman" w:hAnsi="Times New Roman" w:cs="Times New Roman"/>
          <w:color w:val="000000" w:themeColor="text1"/>
          <w:sz w:val="24"/>
          <w:szCs w:val="24"/>
          <w:lang w:eastAsia="pt-BR"/>
        </w:rPr>
        <w:t>avaliações dos fornecedores</w:t>
      </w:r>
      <w:r w:rsidR="006A76E4" w:rsidRPr="00B014DC">
        <w:rPr>
          <w:rFonts w:ascii="Times New Roman" w:hAnsi="Times New Roman" w:cs="Times New Roman"/>
          <w:color w:val="000000" w:themeColor="text1"/>
          <w:sz w:val="24"/>
          <w:szCs w:val="24"/>
          <w:lang w:eastAsia="pt-BR"/>
        </w:rPr>
        <w:t>, baseadas em parâmetros definidos</w:t>
      </w:r>
      <w:r w:rsidR="00C271E2" w:rsidRPr="00B014DC">
        <w:rPr>
          <w:rFonts w:ascii="Times New Roman" w:hAnsi="Times New Roman" w:cs="Times New Roman"/>
          <w:color w:val="000000" w:themeColor="text1"/>
          <w:sz w:val="24"/>
          <w:szCs w:val="24"/>
          <w:lang w:eastAsia="pt-BR"/>
        </w:rPr>
        <w:t>. A</w:t>
      </w:r>
      <w:r w:rsidRPr="00B014DC">
        <w:rPr>
          <w:rFonts w:ascii="Times New Roman" w:hAnsi="Times New Roman" w:cs="Times New Roman"/>
          <w:color w:val="000000" w:themeColor="text1"/>
          <w:sz w:val="24"/>
          <w:szCs w:val="24"/>
          <w:lang w:eastAsia="pt-BR"/>
        </w:rPr>
        <w:t xml:space="preserve">s avaliações </w:t>
      </w:r>
      <w:r w:rsidR="00C271E2" w:rsidRPr="00B014DC">
        <w:rPr>
          <w:rFonts w:ascii="Times New Roman" w:hAnsi="Times New Roman" w:cs="Times New Roman"/>
          <w:color w:val="000000" w:themeColor="text1"/>
          <w:sz w:val="24"/>
          <w:szCs w:val="24"/>
          <w:lang w:eastAsia="pt-BR"/>
        </w:rPr>
        <w:t xml:space="preserve">serviram de </w:t>
      </w:r>
      <w:r w:rsidR="006A76E4" w:rsidRPr="00B014DC">
        <w:rPr>
          <w:rFonts w:ascii="Times New Roman" w:hAnsi="Times New Roman" w:cs="Times New Roman"/>
          <w:color w:val="000000" w:themeColor="text1"/>
          <w:sz w:val="24"/>
          <w:szCs w:val="24"/>
          <w:lang w:eastAsia="pt-BR"/>
        </w:rPr>
        <w:t>fundamento</w:t>
      </w:r>
      <w:r w:rsidR="00C271E2" w:rsidRPr="00B014DC">
        <w:rPr>
          <w:rFonts w:ascii="Times New Roman" w:hAnsi="Times New Roman" w:cs="Times New Roman"/>
          <w:color w:val="000000" w:themeColor="text1"/>
          <w:sz w:val="24"/>
          <w:szCs w:val="24"/>
          <w:lang w:eastAsia="pt-BR"/>
        </w:rPr>
        <w:t xml:space="preserve"> para verificar</w:t>
      </w:r>
      <w:r w:rsidRPr="00B014DC">
        <w:rPr>
          <w:rFonts w:ascii="Times New Roman" w:hAnsi="Times New Roman" w:cs="Times New Roman"/>
          <w:color w:val="000000" w:themeColor="text1"/>
          <w:sz w:val="24"/>
          <w:szCs w:val="24"/>
          <w:lang w:eastAsia="pt-BR"/>
        </w:rPr>
        <w:t xml:space="preserve"> o desempenho do</w:t>
      </w:r>
      <w:r w:rsidR="00C271E2" w:rsidRPr="00B014DC">
        <w:rPr>
          <w:rFonts w:ascii="Times New Roman" w:hAnsi="Times New Roman" w:cs="Times New Roman"/>
          <w:color w:val="000000" w:themeColor="text1"/>
          <w:sz w:val="24"/>
          <w:szCs w:val="24"/>
          <w:lang w:eastAsia="pt-BR"/>
        </w:rPr>
        <w:t>s</w:t>
      </w:r>
      <w:r w:rsidRPr="00B014DC">
        <w:rPr>
          <w:rFonts w:ascii="Times New Roman" w:hAnsi="Times New Roman" w:cs="Times New Roman"/>
          <w:color w:val="000000" w:themeColor="text1"/>
          <w:sz w:val="24"/>
          <w:szCs w:val="24"/>
          <w:lang w:eastAsia="pt-BR"/>
        </w:rPr>
        <w:t xml:space="preserve"> fornecedor</w:t>
      </w:r>
      <w:r w:rsidR="00C271E2" w:rsidRPr="00B014DC">
        <w:rPr>
          <w:rFonts w:ascii="Times New Roman" w:hAnsi="Times New Roman" w:cs="Times New Roman"/>
          <w:color w:val="000000" w:themeColor="text1"/>
          <w:sz w:val="24"/>
          <w:szCs w:val="24"/>
          <w:lang w:eastAsia="pt-BR"/>
        </w:rPr>
        <w:t>es</w:t>
      </w:r>
      <w:r w:rsidRPr="00B014DC">
        <w:rPr>
          <w:rFonts w:ascii="Times New Roman" w:hAnsi="Times New Roman" w:cs="Times New Roman"/>
          <w:color w:val="000000" w:themeColor="text1"/>
          <w:sz w:val="24"/>
          <w:szCs w:val="24"/>
          <w:lang w:eastAsia="pt-BR"/>
        </w:rPr>
        <w:t>.</w:t>
      </w:r>
    </w:p>
    <w:p w14:paraId="26A6CE02" w14:textId="77777777" w:rsidR="0012061D" w:rsidRPr="00B014DC" w:rsidRDefault="00583FF2"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Conforme SOUZA</w:t>
      </w:r>
      <w:r w:rsidR="00035B5B" w:rsidRPr="00B014DC">
        <w:rPr>
          <w:rFonts w:ascii="Times New Roman" w:hAnsi="Times New Roman" w:cs="Times New Roman"/>
          <w:sz w:val="24"/>
          <w:szCs w:val="24"/>
        </w:rPr>
        <w:t xml:space="preserve"> </w:t>
      </w:r>
      <w:r w:rsidRPr="00B014DC">
        <w:rPr>
          <w:rFonts w:ascii="Times New Roman" w:hAnsi="Times New Roman" w:cs="Times New Roman"/>
          <w:sz w:val="24"/>
          <w:szCs w:val="24"/>
        </w:rPr>
        <w:t>(1997</w:t>
      </w:r>
      <w:r w:rsidR="00035B5B" w:rsidRPr="00B014DC">
        <w:rPr>
          <w:rFonts w:ascii="Times New Roman" w:hAnsi="Times New Roman" w:cs="Times New Roman"/>
          <w:sz w:val="24"/>
          <w:szCs w:val="24"/>
        </w:rPr>
        <w:t>), a</w:t>
      </w:r>
      <w:r w:rsidR="0012061D" w:rsidRPr="00B014DC">
        <w:rPr>
          <w:rFonts w:ascii="Times New Roman" w:hAnsi="Times New Roman" w:cs="Times New Roman"/>
          <w:sz w:val="24"/>
          <w:szCs w:val="24"/>
        </w:rPr>
        <w:t xml:space="preserve"> qualidade na aquisição </w:t>
      </w:r>
      <w:r w:rsidR="00035B5B" w:rsidRPr="00B014DC">
        <w:rPr>
          <w:rFonts w:ascii="Times New Roman" w:hAnsi="Times New Roman" w:cs="Times New Roman"/>
          <w:sz w:val="24"/>
          <w:szCs w:val="24"/>
        </w:rPr>
        <w:t>tinha como objetivo</w:t>
      </w:r>
      <w:r w:rsidR="0012061D" w:rsidRPr="00B014DC">
        <w:rPr>
          <w:rFonts w:ascii="Times New Roman" w:hAnsi="Times New Roman" w:cs="Times New Roman"/>
          <w:sz w:val="24"/>
          <w:szCs w:val="24"/>
        </w:rPr>
        <w:t xml:space="preserve"> permitir uma redução de custos e alcançar a satisfação dos clientes</w:t>
      </w:r>
      <w:r w:rsidR="00035B5B" w:rsidRPr="00B014DC">
        <w:rPr>
          <w:rFonts w:ascii="Times New Roman" w:hAnsi="Times New Roman" w:cs="Times New Roman"/>
          <w:sz w:val="24"/>
          <w:szCs w:val="24"/>
        </w:rPr>
        <w:t>.</w:t>
      </w:r>
      <w:r w:rsidR="0012061D" w:rsidRPr="00B014DC">
        <w:rPr>
          <w:rFonts w:ascii="Times New Roman" w:hAnsi="Times New Roman" w:cs="Times New Roman"/>
          <w:sz w:val="24"/>
          <w:szCs w:val="24"/>
        </w:rPr>
        <w:t xml:space="preserve"> </w:t>
      </w:r>
    </w:p>
    <w:p w14:paraId="11F1AB7E" w14:textId="6E6000D6" w:rsidR="00403962" w:rsidRPr="00B014DC" w:rsidRDefault="00403962" w:rsidP="00B014DC">
      <w:pPr>
        <w:pStyle w:val="LARESMainsectionheading"/>
        <w:numPr>
          <w:ilvl w:val="1"/>
          <w:numId w:val="26"/>
        </w:numPr>
        <w:ind w:left="431" w:hanging="431"/>
        <w:rPr>
          <w:b w:val="0"/>
          <w:lang w:val="pt-BR"/>
        </w:rPr>
      </w:pPr>
      <w:r w:rsidRPr="00B014DC">
        <w:rPr>
          <w:lang w:val="pt-BR"/>
        </w:rPr>
        <w:t xml:space="preserve">Produção, </w:t>
      </w:r>
      <w:r w:rsidR="001C6938" w:rsidRPr="00E003ED">
        <w:rPr>
          <w:lang w:val="pt-BR"/>
        </w:rPr>
        <w:t>M</w:t>
      </w:r>
      <w:r w:rsidRPr="00B014DC">
        <w:rPr>
          <w:lang w:val="pt-BR"/>
        </w:rPr>
        <w:t xml:space="preserve">onitoramento e </w:t>
      </w:r>
      <w:r w:rsidR="001C6938" w:rsidRPr="00E003ED">
        <w:rPr>
          <w:lang w:val="pt-BR"/>
        </w:rPr>
        <w:t>M</w:t>
      </w:r>
      <w:r w:rsidRPr="00B014DC">
        <w:rPr>
          <w:lang w:val="pt-BR"/>
        </w:rPr>
        <w:t>edição</w:t>
      </w:r>
    </w:p>
    <w:p w14:paraId="3C05146C" w14:textId="77777777" w:rsidR="008A120F" w:rsidRPr="00B014DC" w:rsidRDefault="00D176E2" w:rsidP="00B014DC">
      <w:pPr>
        <w:pStyle w:val="SemEspaamento"/>
        <w:ind w:firstLine="708"/>
        <w:jc w:val="both"/>
        <w:rPr>
          <w:rFonts w:ascii="Times New Roman" w:hAnsi="Times New Roman" w:cs="Times New Roman"/>
          <w:sz w:val="24"/>
          <w:szCs w:val="24"/>
          <w:lang w:eastAsia="pt-BR"/>
        </w:rPr>
      </w:pPr>
      <w:r w:rsidRPr="00B014DC">
        <w:rPr>
          <w:rFonts w:ascii="Times New Roman" w:hAnsi="Times New Roman" w:cs="Times New Roman"/>
          <w:sz w:val="24"/>
          <w:szCs w:val="24"/>
        </w:rPr>
        <w:t>O</w:t>
      </w:r>
      <w:r w:rsidR="00333DBD" w:rsidRPr="00B014DC">
        <w:rPr>
          <w:rFonts w:ascii="Times New Roman" w:hAnsi="Times New Roman" w:cs="Times New Roman"/>
          <w:sz w:val="24"/>
          <w:szCs w:val="24"/>
        </w:rPr>
        <w:t xml:space="preserve"> procedimento de produção, monitoramento e medição</w:t>
      </w:r>
      <w:r w:rsidR="008A120F" w:rsidRPr="00B014DC">
        <w:rPr>
          <w:rFonts w:ascii="Times New Roman" w:hAnsi="Times New Roman" w:cs="Times New Roman"/>
          <w:sz w:val="24"/>
          <w:szCs w:val="24"/>
        </w:rPr>
        <w:t xml:space="preserve"> </w:t>
      </w:r>
      <w:r w:rsidRPr="00B014DC">
        <w:rPr>
          <w:rFonts w:ascii="Times New Roman" w:hAnsi="Times New Roman" w:cs="Times New Roman"/>
          <w:sz w:val="24"/>
          <w:szCs w:val="24"/>
        </w:rPr>
        <w:t>abrangeu os seguintes aspectos</w:t>
      </w:r>
      <w:r w:rsidR="008A120F" w:rsidRPr="00B014DC">
        <w:rPr>
          <w:rFonts w:ascii="Times New Roman" w:hAnsi="Times New Roman" w:cs="Times New Roman"/>
          <w:sz w:val="24"/>
          <w:szCs w:val="24"/>
        </w:rPr>
        <w:t>: criar as rotinas de controle dos serviços com qualidade especificada,</w:t>
      </w:r>
      <w:r w:rsidRPr="00B014DC">
        <w:rPr>
          <w:rFonts w:ascii="Times New Roman" w:hAnsi="Times New Roman" w:cs="Times New Roman"/>
          <w:sz w:val="24"/>
          <w:szCs w:val="24"/>
        </w:rPr>
        <w:t xml:space="preserve"> </w:t>
      </w:r>
      <w:r w:rsidR="008A120F" w:rsidRPr="00B014DC">
        <w:rPr>
          <w:rFonts w:ascii="Times New Roman" w:hAnsi="Times New Roman" w:cs="Times New Roman"/>
          <w:sz w:val="24"/>
          <w:szCs w:val="24"/>
        </w:rPr>
        <w:t>descrever como esses devem ser feitos e detalhar os controles d</w:t>
      </w:r>
      <w:r w:rsidR="008A120F" w:rsidRPr="00B014DC">
        <w:rPr>
          <w:rFonts w:ascii="Times New Roman" w:hAnsi="Times New Roman" w:cs="Times New Roman"/>
          <w:sz w:val="24"/>
          <w:szCs w:val="24"/>
          <w:lang w:eastAsia="pt-BR"/>
        </w:rPr>
        <w:t>as máquinas, equipamentos e instrumentos a serem utilizados na obra, e seus planos</w:t>
      </w:r>
      <w:r w:rsidR="00BF40EC" w:rsidRPr="00B014DC">
        <w:rPr>
          <w:rFonts w:ascii="Times New Roman" w:hAnsi="Times New Roman" w:cs="Times New Roman"/>
          <w:sz w:val="24"/>
          <w:szCs w:val="24"/>
          <w:lang w:eastAsia="pt-BR"/>
        </w:rPr>
        <w:t xml:space="preserve"> de manutenção</w:t>
      </w:r>
      <w:r w:rsidR="008A120F" w:rsidRPr="00B014DC">
        <w:rPr>
          <w:rFonts w:ascii="Times New Roman" w:hAnsi="Times New Roman" w:cs="Times New Roman"/>
          <w:sz w:val="24"/>
          <w:szCs w:val="24"/>
          <w:lang w:eastAsia="pt-BR"/>
        </w:rPr>
        <w:t>.</w:t>
      </w:r>
    </w:p>
    <w:p w14:paraId="29ED5578" w14:textId="77777777" w:rsidR="009B699B" w:rsidRPr="00B014DC" w:rsidRDefault="005069E5"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Por tratar-se</w:t>
      </w:r>
      <w:r w:rsidR="000873F9" w:rsidRPr="00B014DC">
        <w:rPr>
          <w:rFonts w:ascii="Times New Roman" w:hAnsi="Times New Roman" w:cs="Times New Roman"/>
          <w:sz w:val="24"/>
          <w:szCs w:val="24"/>
        </w:rPr>
        <w:t xml:space="preserve"> </w:t>
      </w:r>
      <w:r w:rsidRPr="00B014DC">
        <w:rPr>
          <w:rFonts w:ascii="Times New Roman" w:hAnsi="Times New Roman" w:cs="Times New Roman"/>
          <w:sz w:val="24"/>
          <w:szCs w:val="24"/>
        </w:rPr>
        <w:t>d</w:t>
      </w:r>
      <w:r w:rsidR="009B699B" w:rsidRPr="00B014DC">
        <w:rPr>
          <w:rFonts w:ascii="Times New Roman" w:hAnsi="Times New Roman" w:cs="Times New Roman"/>
          <w:sz w:val="24"/>
          <w:szCs w:val="24"/>
        </w:rPr>
        <w:t>os mesmos itens</w:t>
      </w:r>
      <w:r w:rsidR="00F85032" w:rsidRPr="00B014DC">
        <w:rPr>
          <w:rFonts w:ascii="Times New Roman" w:hAnsi="Times New Roman" w:cs="Times New Roman"/>
          <w:sz w:val="24"/>
          <w:szCs w:val="24"/>
        </w:rPr>
        <w:t xml:space="preserve"> do procedimento de contratação de serviços</w:t>
      </w:r>
      <w:r w:rsidR="009B699B" w:rsidRPr="00B014DC">
        <w:rPr>
          <w:rFonts w:ascii="Times New Roman" w:hAnsi="Times New Roman" w:cs="Times New Roman"/>
          <w:sz w:val="24"/>
          <w:szCs w:val="24"/>
        </w:rPr>
        <w:t>,</w:t>
      </w:r>
      <w:r w:rsidR="00F22CCE" w:rsidRPr="00B014DC">
        <w:rPr>
          <w:rFonts w:ascii="Times New Roman" w:hAnsi="Times New Roman" w:cs="Times New Roman"/>
          <w:sz w:val="24"/>
          <w:szCs w:val="24"/>
        </w:rPr>
        <w:t xml:space="preserve"> adotaram-se as mesmas fichas de inspeção</w:t>
      </w:r>
      <w:r w:rsidR="009B699B" w:rsidRPr="00B014DC">
        <w:rPr>
          <w:rFonts w:ascii="Times New Roman" w:hAnsi="Times New Roman" w:cs="Times New Roman"/>
          <w:sz w:val="24"/>
          <w:szCs w:val="24"/>
        </w:rPr>
        <w:t xml:space="preserve"> </w:t>
      </w:r>
      <w:r w:rsidR="0069407D" w:rsidRPr="00B014DC">
        <w:rPr>
          <w:rFonts w:ascii="Times New Roman" w:hAnsi="Times New Roman" w:cs="Times New Roman"/>
          <w:sz w:val="24"/>
          <w:szCs w:val="24"/>
        </w:rPr>
        <w:t>usadas</w:t>
      </w:r>
      <w:r w:rsidR="009B699B" w:rsidRPr="00B014DC">
        <w:rPr>
          <w:rFonts w:ascii="Times New Roman" w:hAnsi="Times New Roman" w:cs="Times New Roman"/>
          <w:sz w:val="24"/>
          <w:szCs w:val="24"/>
        </w:rPr>
        <w:t xml:space="preserve"> </w:t>
      </w:r>
      <w:r w:rsidR="0069407D" w:rsidRPr="00B014DC">
        <w:rPr>
          <w:rFonts w:ascii="Times New Roman" w:hAnsi="Times New Roman" w:cs="Times New Roman"/>
          <w:sz w:val="24"/>
          <w:szCs w:val="24"/>
        </w:rPr>
        <w:t>n</w:t>
      </w:r>
      <w:r w:rsidR="009B699B" w:rsidRPr="00B014DC">
        <w:rPr>
          <w:rFonts w:ascii="Times New Roman" w:hAnsi="Times New Roman" w:cs="Times New Roman"/>
          <w:sz w:val="24"/>
          <w:szCs w:val="24"/>
        </w:rPr>
        <w:t xml:space="preserve">o controle e </w:t>
      </w:r>
      <w:r w:rsidR="0069407D" w:rsidRPr="00B014DC">
        <w:rPr>
          <w:rFonts w:ascii="Times New Roman" w:hAnsi="Times New Roman" w:cs="Times New Roman"/>
          <w:sz w:val="24"/>
          <w:szCs w:val="24"/>
        </w:rPr>
        <w:t>n</w:t>
      </w:r>
      <w:r w:rsidR="009B699B" w:rsidRPr="00B014DC">
        <w:rPr>
          <w:rFonts w:ascii="Times New Roman" w:hAnsi="Times New Roman" w:cs="Times New Roman"/>
          <w:sz w:val="24"/>
          <w:szCs w:val="24"/>
        </w:rPr>
        <w:t xml:space="preserve">a verificação das </w:t>
      </w:r>
      <w:r w:rsidR="00A43C39" w:rsidRPr="00B014DC">
        <w:rPr>
          <w:rFonts w:ascii="Times New Roman" w:hAnsi="Times New Roman" w:cs="Times New Roman"/>
          <w:sz w:val="24"/>
          <w:szCs w:val="24"/>
        </w:rPr>
        <w:t>conformidades</w:t>
      </w:r>
      <w:r w:rsidR="009B699B" w:rsidRPr="00B014DC">
        <w:rPr>
          <w:rFonts w:ascii="Times New Roman" w:hAnsi="Times New Roman" w:cs="Times New Roman"/>
          <w:sz w:val="24"/>
          <w:szCs w:val="24"/>
        </w:rPr>
        <w:t>.</w:t>
      </w:r>
    </w:p>
    <w:p w14:paraId="10F49518" w14:textId="77777777" w:rsidR="008A120F" w:rsidRPr="00B014DC" w:rsidRDefault="0037109F"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Para c</w:t>
      </w:r>
      <w:r w:rsidR="00D176E2" w:rsidRPr="00B014DC">
        <w:rPr>
          <w:rFonts w:ascii="Times New Roman" w:hAnsi="Times New Roman" w:cs="Times New Roman"/>
          <w:sz w:val="24"/>
          <w:szCs w:val="24"/>
        </w:rPr>
        <w:t xml:space="preserve">ada serviço </w:t>
      </w:r>
      <w:r w:rsidRPr="00B014DC">
        <w:rPr>
          <w:rFonts w:ascii="Times New Roman" w:hAnsi="Times New Roman" w:cs="Times New Roman"/>
          <w:sz w:val="24"/>
          <w:szCs w:val="24"/>
        </w:rPr>
        <w:t>foi elaborada um</w:t>
      </w:r>
      <w:r w:rsidR="00163C60" w:rsidRPr="00B014DC">
        <w:rPr>
          <w:rFonts w:ascii="Times New Roman" w:hAnsi="Times New Roman" w:cs="Times New Roman"/>
          <w:sz w:val="24"/>
          <w:szCs w:val="24"/>
        </w:rPr>
        <w:t>a</w:t>
      </w:r>
      <w:r w:rsidRPr="00B014DC">
        <w:rPr>
          <w:rFonts w:ascii="Times New Roman" w:hAnsi="Times New Roman" w:cs="Times New Roman"/>
          <w:sz w:val="24"/>
          <w:szCs w:val="24"/>
        </w:rPr>
        <w:t xml:space="preserve"> Instrução de Trabalho</w:t>
      </w:r>
      <w:r w:rsidR="00EA42DE" w:rsidRPr="00B014DC">
        <w:rPr>
          <w:rFonts w:ascii="Times New Roman" w:hAnsi="Times New Roman" w:cs="Times New Roman"/>
          <w:sz w:val="24"/>
          <w:szCs w:val="24"/>
        </w:rPr>
        <w:t>,</w:t>
      </w:r>
      <w:r w:rsidR="00163C60" w:rsidRPr="00B014DC">
        <w:rPr>
          <w:rFonts w:ascii="Times New Roman" w:hAnsi="Times New Roman" w:cs="Times New Roman"/>
          <w:sz w:val="24"/>
          <w:szCs w:val="24"/>
        </w:rPr>
        <w:t xml:space="preserve"> detalhando sua execução e a qualidade do produto final desejado.</w:t>
      </w:r>
      <w:r w:rsidR="00BF40EC" w:rsidRPr="00B014DC">
        <w:rPr>
          <w:rFonts w:ascii="Times New Roman" w:hAnsi="Times New Roman" w:cs="Times New Roman"/>
          <w:sz w:val="24"/>
          <w:szCs w:val="24"/>
        </w:rPr>
        <w:t xml:space="preserve"> </w:t>
      </w:r>
      <w:r w:rsidR="00965D92" w:rsidRPr="00B014DC">
        <w:rPr>
          <w:rFonts w:ascii="Times New Roman" w:hAnsi="Times New Roman" w:cs="Times New Roman"/>
          <w:sz w:val="24"/>
          <w:szCs w:val="24"/>
        </w:rPr>
        <w:t>Essas Instruções</w:t>
      </w:r>
      <w:r w:rsidR="006A1FD4" w:rsidRPr="00B014DC">
        <w:rPr>
          <w:rFonts w:ascii="Times New Roman" w:hAnsi="Times New Roman" w:cs="Times New Roman"/>
          <w:sz w:val="24"/>
          <w:szCs w:val="24"/>
        </w:rPr>
        <w:t xml:space="preserve"> de T</w:t>
      </w:r>
      <w:r w:rsidR="00B95EE6" w:rsidRPr="00B014DC">
        <w:rPr>
          <w:rFonts w:ascii="Times New Roman" w:hAnsi="Times New Roman" w:cs="Times New Roman"/>
          <w:sz w:val="24"/>
          <w:szCs w:val="24"/>
        </w:rPr>
        <w:t>rabalho</w:t>
      </w:r>
      <w:r w:rsidR="00676D03" w:rsidRPr="00B014DC">
        <w:rPr>
          <w:rFonts w:ascii="Times New Roman" w:hAnsi="Times New Roman" w:cs="Times New Roman"/>
          <w:sz w:val="24"/>
          <w:szCs w:val="24"/>
        </w:rPr>
        <w:t>, alé</w:t>
      </w:r>
      <w:r w:rsidR="00965D92" w:rsidRPr="00B014DC">
        <w:rPr>
          <w:rFonts w:ascii="Times New Roman" w:hAnsi="Times New Roman" w:cs="Times New Roman"/>
          <w:sz w:val="24"/>
          <w:szCs w:val="24"/>
        </w:rPr>
        <w:t>m de distribuídas pelo canteiro,</w:t>
      </w:r>
      <w:r w:rsidR="00B95EE6" w:rsidRPr="00B014DC">
        <w:rPr>
          <w:rFonts w:ascii="Times New Roman" w:hAnsi="Times New Roman" w:cs="Times New Roman"/>
          <w:sz w:val="24"/>
          <w:szCs w:val="24"/>
        </w:rPr>
        <w:t xml:space="preserve"> foram </w:t>
      </w:r>
      <w:r w:rsidR="00BF40EC" w:rsidRPr="00B014DC">
        <w:rPr>
          <w:rFonts w:ascii="Times New Roman" w:hAnsi="Times New Roman" w:cs="Times New Roman"/>
          <w:sz w:val="24"/>
          <w:szCs w:val="24"/>
        </w:rPr>
        <w:t>objeto dos treinamentos dos colaboradores</w:t>
      </w:r>
      <w:r w:rsidR="00676D03" w:rsidRPr="00B014DC">
        <w:rPr>
          <w:rFonts w:ascii="Times New Roman" w:hAnsi="Times New Roman" w:cs="Times New Roman"/>
          <w:sz w:val="24"/>
          <w:szCs w:val="24"/>
        </w:rPr>
        <w:t>, em particular modo</w:t>
      </w:r>
      <w:r w:rsidR="00BF40EC" w:rsidRPr="00B014DC">
        <w:rPr>
          <w:rFonts w:ascii="Times New Roman" w:hAnsi="Times New Roman" w:cs="Times New Roman"/>
          <w:sz w:val="24"/>
          <w:szCs w:val="24"/>
        </w:rPr>
        <w:t xml:space="preserve"> dos colaboradores da produção. </w:t>
      </w:r>
    </w:p>
    <w:p w14:paraId="6812ABAE" w14:textId="28B10D51" w:rsidR="00403962" w:rsidRPr="00B014DC" w:rsidRDefault="00E003ED" w:rsidP="00B014DC">
      <w:pPr>
        <w:pStyle w:val="LARESMainsectionheading"/>
        <w:numPr>
          <w:ilvl w:val="1"/>
          <w:numId w:val="26"/>
        </w:numPr>
        <w:ind w:left="431" w:hanging="431"/>
        <w:rPr>
          <w:b w:val="0"/>
          <w:lang w:val="pt-BR"/>
        </w:rPr>
      </w:pPr>
      <w:r w:rsidRPr="00B014DC">
        <w:rPr>
          <w:lang w:val="pt-BR"/>
        </w:rPr>
        <w:lastRenderedPageBreak/>
        <w:t xml:space="preserve">Controle de </w:t>
      </w:r>
      <w:r w:rsidRPr="00E003ED">
        <w:rPr>
          <w:lang w:val="pt-BR"/>
        </w:rPr>
        <w:t>E</w:t>
      </w:r>
      <w:r w:rsidRPr="00B014DC">
        <w:rPr>
          <w:lang w:val="pt-BR"/>
        </w:rPr>
        <w:t xml:space="preserve">quipamento de </w:t>
      </w:r>
      <w:r w:rsidRPr="00E003ED">
        <w:rPr>
          <w:lang w:val="pt-BR"/>
        </w:rPr>
        <w:t>M</w:t>
      </w:r>
      <w:r w:rsidRPr="00B014DC">
        <w:rPr>
          <w:lang w:val="pt-BR"/>
        </w:rPr>
        <w:t xml:space="preserve">onitoramento e </w:t>
      </w:r>
      <w:r w:rsidRPr="00E003ED">
        <w:rPr>
          <w:lang w:val="pt-BR"/>
        </w:rPr>
        <w:t>M</w:t>
      </w:r>
      <w:r w:rsidRPr="00B014DC">
        <w:rPr>
          <w:lang w:val="pt-BR"/>
        </w:rPr>
        <w:t>edição</w:t>
      </w:r>
    </w:p>
    <w:p w14:paraId="554D891D" w14:textId="77777777" w:rsidR="00195B8F" w:rsidRPr="00B014DC" w:rsidRDefault="00195B8F"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Para fornecer evidências da conformidade do produto com os requisitos</w:t>
      </w:r>
      <w:r w:rsidR="009E7899" w:rsidRPr="00B014DC">
        <w:rPr>
          <w:rFonts w:ascii="Times New Roman" w:hAnsi="Times New Roman" w:cs="Times New Roman"/>
          <w:sz w:val="24"/>
          <w:szCs w:val="24"/>
        </w:rPr>
        <w:t xml:space="preserve"> determinados, </w:t>
      </w:r>
      <w:r w:rsidR="00274E68" w:rsidRPr="00B014DC">
        <w:rPr>
          <w:rFonts w:ascii="Times New Roman" w:hAnsi="Times New Roman" w:cs="Times New Roman"/>
          <w:sz w:val="24"/>
          <w:szCs w:val="24"/>
        </w:rPr>
        <w:t>torna-se</w:t>
      </w:r>
      <w:r w:rsidR="00694B40" w:rsidRPr="00B014DC">
        <w:rPr>
          <w:rFonts w:ascii="Times New Roman" w:hAnsi="Times New Roman" w:cs="Times New Roman"/>
          <w:sz w:val="24"/>
          <w:szCs w:val="24"/>
        </w:rPr>
        <w:t xml:space="preserve"> </w:t>
      </w:r>
      <w:r w:rsidR="00274E68" w:rsidRPr="00B014DC">
        <w:rPr>
          <w:rFonts w:ascii="Times New Roman" w:hAnsi="Times New Roman" w:cs="Times New Roman"/>
          <w:sz w:val="24"/>
          <w:szCs w:val="24"/>
        </w:rPr>
        <w:t>necessário</w:t>
      </w:r>
      <w:r w:rsidR="00694B40" w:rsidRPr="00B014DC">
        <w:rPr>
          <w:rFonts w:ascii="Times New Roman" w:hAnsi="Times New Roman" w:cs="Times New Roman"/>
          <w:sz w:val="24"/>
          <w:szCs w:val="24"/>
        </w:rPr>
        <w:t xml:space="preserve"> o</w:t>
      </w:r>
      <w:r w:rsidR="009E7899" w:rsidRPr="00B014DC">
        <w:rPr>
          <w:rFonts w:ascii="Times New Roman" w:hAnsi="Times New Roman" w:cs="Times New Roman"/>
          <w:sz w:val="24"/>
          <w:szCs w:val="24"/>
        </w:rPr>
        <w:t xml:space="preserve"> uso</w:t>
      </w:r>
      <w:r w:rsidRPr="00B014DC">
        <w:rPr>
          <w:rFonts w:ascii="Times New Roman" w:hAnsi="Times New Roman" w:cs="Times New Roman"/>
          <w:sz w:val="24"/>
          <w:szCs w:val="24"/>
        </w:rPr>
        <w:t xml:space="preserve"> de equipamentos de monitoramento e medição.</w:t>
      </w:r>
      <w:r w:rsidR="005F0364" w:rsidRPr="00B014DC">
        <w:rPr>
          <w:rFonts w:ascii="Times New Roman" w:hAnsi="Times New Roman" w:cs="Times New Roman"/>
          <w:sz w:val="24"/>
          <w:szCs w:val="24"/>
        </w:rPr>
        <w:t xml:space="preserve"> Para esse procedimento o departamento de qualidade estabeleceu os critérios</w:t>
      </w:r>
      <w:r w:rsidR="00983910" w:rsidRPr="00B014DC">
        <w:rPr>
          <w:rFonts w:ascii="Times New Roman" w:hAnsi="Times New Roman" w:cs="Times New Roman"/>
          <w:sz w:val="24"/>
          <w:szCs w:val="24"/>
        </w:rPr>
        <w:t xml:space="preserve"> de</w:t>
      </w:r>
      <w:r w:rsidR="005F0364" w:rsidRPr="00B014DC">
        <w:rPr>
          <w:rFonts w:ascii="Times New Roman" w:hAnsi="Times New Roman" w:cs="Times New Roman"/>
          <w:sz w:val="24"/>
          <w:szCs w:val="24"/>
        </w:rPr>
        <w:t xml:space="preserve"> controle,</w:t>
      </w:r>
      <w:r w:rsidR="006577F1" w:rsidRPr="00B014DC">
        <w:rPr>
          <w:rFonts w:ascii="Times New Roman" w:hAnsi="Times New Roman" w:cs="Times New Roman"/>
          <w:sz w:val="24"/>
          <w:szCs w:val="24"/>
        </w:rPr>
        <w:t xml:space="preserve"> identificação e</w:t>
      </w:r>
      <w:r w:rsidR="005F0364" w:rsidRPr="00B014DC">
        <w:rPr>
          <w:rFonts w:ascii="Times New Roman" w:hAnsi="Times New Roman" w:cs="Times New Roman"/>
          <w:sz w:val="24"/>
          <w:szCs w:val="24"/>
          <w:lang w:eastAsia="pt-BR"/>
        </w:rPr>
        <w:t xml:space="preserve"> frequência de aferição e calibração</w:t>
      </w:r>
      <w:r w:rsidR="005F0364" w:rsidRPr="00B014DC">
        <w:rPr>
          <w:rFonts w:ascii="Times New Roman" w:hAnsi="Times New Roman" w:cs="Times New Roman"/>
          <w:sz w:val="24"/>
          <w:szCs w:val="24"/>
        </w:rPr>
        <w:t xml:space="preserve"> dos equipamentos de medição.</w:t>
      </w:r>
    </w:p>
    <w:p w14:paraId="1A921067" w14:textId="77777777" w:rsidR="00F503AA" w:rsidRPr="00B014DC" w:rsidRDefault="00983910"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Devido à</w:t>
      </w:r>
      <w:r w:rsidR="00F503AA" w:rsidRPr="00B014DC">
        <w:rPr>
          <w:rFonts w:ascii="Times New Roman" w:hAnsi="Times New Roman" w:cs="Times New Roman"/>
          <w:sz w:val="24"/>
          <w:szCs w:val="24"/>
        </w:rPr>
        <w:t xml:space="preserve"> estrutura da empresa, </w:t>
      </w:r>
      <w:r w:rsidRPr="00B014DC">
        <w:rPr>
          <w:rFonts w:ascii="Times New Roman" w:hAnsi="Times New Roman" w:cs="Times New Roman"/>
          <w:sz w:val="24"/>
          <w:szCs w:val="24"/>
        </w:rPr>
        <w:t xml:space="preserve">escolheu-se fazer </w:t>
      </w:r>
      <w:r w:rsidR="00F503AA" w:rsidRPr="00B014DC">
        <w:rPr>
          <w:rFonts w:ascii="Times New Roman" w:hAnsi="Times New Roman" w:cs="Times New Roman"/>
          <w:sz w:val="24"/>
          <w:szCs w:val="24"/>
        </w:rPr>
        <w:t>as calibrações dos</w:t>
      </w:r>
      <w:r w:rsidRPr="00B014DC">
        <w:rPr>
          <w:rFonts w:ascii="Times New Roman" w:hAnsi="Times New Roman" w:cs="Times New Roman"/>
          <w:sz w:val="24"/>
          <w:szCs w:val="24"/>
        </w:rPr>
        <w:t xml:space="preserve"> equipamentos </w:t>
      </w:r>
      <w:r w:rsidRPr="00B014DC">
        <w:rPr>
          <w:rFonts w:ascii="Times New Roman" w:hAnsi="Times New Roman" w:cs="Times New Roman"/>
          <w:sz w:val="24"/>
          <w:szCs w:val="24"/>
          <w:lang w:eastAsia="pt-BR"/>
        </w:rPr>
        <w:t>perante</w:t>
      </w:r>
      <w:r w:rsidR="00F503AA" w:rsidRPr="00B014DC">
        <w:rPr>
          <w:rFonts w:ascii="Times New Roman" w:hAnsi="Times New Roman" w:cs="Times New Roman"/>
          <w:sz w:val="24"/>
          <w:szCs w:val="24"/>
          <w:lang w:eastAsia="pt-BR"/>
        </w:rPr>
        <w:t xml:space="preserve"> prestadores de serviços </w:t>
      </w:r>
      <w:r w:rsidRPr="00B014DC">
        <w:rPr>
          <w:rFonts w:ascii="Times New Roman" w:hAnsi="Times New Roman" w:cs="Times New Roman"/>
          <w:sz w:val="24"/>
          <w:szCs w:val="24"/>
          <w:lang w:eastAsia="pt-BR"/>
        </w:rPr>
        <w:t xml:space="preserve">externos, </w:t>
      </w:r>
      <w:r w:rsidR="00F503AA" w:rsidRPr="00B014DC">
        <w:rPr>
          <w:rFonts w:ascii="Times New Roman" w:hAnsi="Times New Roman" w:cs="Times New Roman"/>
          <w:sz w:val="24"/>
          <w:szCs w:val="24"/>
          <w:lang w:eastAsia="pt-BR"/>
        </w:rPr>
        <w:t>devidamente qualificados.</w:t>
      </w:r>
    </w:p>
    <w:p w14:paraId="468FCEBB" w14:textId="2B58B4B1" w:rsidR="00403962" w:rsidRPr="00B014DC" w:rsidRDefault="00E0652F" w:rsidP="00B014DC">
      <w:pPr>
        <w:pStyle w:val="LARESMainsectionheading"/>
        <w:numPr>
          <w:ilvl w:val="1"/>
          <w:numId w:val="26"/>
        </w:numPr>
        <w:ind w:left="431" w:hanging="431"/>
        <w:rPr>
          <w:b w:val="0"/>
          <w:lang w:val="pt-BR"/>
        </w:rPr>
      </w:pPr>
      <w:r w:rsidRPr="00B014DC">
        <w:rPr>
          <w:lang w:val="pt-BR"/>
        </w:rPr>
        <w:t xml:space="preserve">Auditoria </w:t>
      </w:r>
      <w:r w:rsidR="001C6938" w:rsidRPr="00F26BF4">
        <w:rPr>
          <w:lang w:val="pt-BR"/>
        </w:rPr>
        <w:t>I</w:t>
      </w:r>
      <w:r w:rsidRPr="00B014DC">
        <w:rPr>
          <w:lang w:val="pt-BR"/>
        </w:rPr>
        <w:t>nterna</w:t>
      </w:r>
    </w:p>
    <w:p w14:paraId="4DE2C130" w14:textId="77777777" w:rsidR="00691815" w:rsidRPr="00B014DC" w:rsidRDefault="003727BC"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PICCHI (</w:t>
      </w:r>
      <w:r w:rsidR="00441F4D" w:rsidRPr="00B014DC">
        <w:rPr>
          <w:rFonts w:ascii="Times New Roman" w:hAnsi="Times New Roman" w:cs="Times New Roman"/>
          <w:sz w:val="24"/>
          <w:szCs w:val="24"/>
        </w:rPr>
        <w:t>1993</w:t>
      </w:r>
      <w:r w:rsidRPr="00B014DC">
        <w:rPr>
          <w:rFonts w:ascii="Times New Roman" w:hAnsi="Times New Roman" w:cs="Times New Roman"/>
          <w:sz w:val="24"/>
          <w:szCs w:val="24"/>
        </w:rPr>
        <w:t>) entende as auditorias de qualidade como um importante instrumento de aperfeiçoamento do sistema de qualidade</w:t>
      </w:r>
      <w:r w:rsidR="007812EA" w:rsidRPr="00B014DC">
        <w:rPr>
          <w:rFonts w:ascii="Times New Roman" w:hAnsi="Times New Roman" w:cs="Times New Roman"/>
          <w:sz w:val="24"/>
          <w:szCs w:val="24"/>
        </w:rPr>
        <w:t xml:space="preserve">, através das quais </w:t>
      </w:r>
      <w:r w:rsidR="0027082F" w:rsidRPr="00B014DC">
        <w:rPr>
          <w:rFonts w:ascii="Times New Roman" w:hAnsi="Times New Roman" w:cs="Times New Roman"/>
          <w:sz w:val="24"/>
          <w:szCs w:val="24"/>
        </w:rPr>
        <w:t>se avalia</w:t>
      </w:r>
      <w:r w:rsidR="007812EA" w:rsidRPr="00B014DC">
        <w:rPr>
          <w:rFonts w:ascii="Times New Roman" w:hAnsi="Times New Roman" w:cs="Times New Roman"/>
          <w:sz w:val="24"/>
          <w:szCs w:val="24"/>
        </w:rPr>
        <w:t xml:space="preserve"> a qualidade da implementação dos procedi</w:t>
      </w:r>
      <w:r w:rsidR="00721030" w:rsidRPr="00B014DC">
        <w:rPr>
          <w:rFonts w:ascii="Times New Roman" w:hAnsi="Times New Roman" w:cs="Times New Roman"/>
          <w:sz w:val="24"/>
          <w:szCs w:val="24"/>
        </w:rPr>
        <w:t>mentos. As auditorias internas formalizam</w:t>
      </w:r>
      <w:r w:rsidR="00691815" w:rsidRPr="00B014DC">
        <w:rPr>
          <w:rFonts w:ascii="Times New Roman" w:hAnsi="Times New Roman" w:cs="Times New Roman"/>
          <w:sz w:val="24"/>
          <w:szCs w:val="24"/>
        </w:rPr>
        <w:t xml:space="preserve"> periodicamente</w:t>
      </w:r>
      <w:r w:rsidR="00721030" w:rsidRPr="00B014DC">
        <w:rPr>
          <w:rFonts w:ascii="Times New Roman" w:hAnsi="Times New Roman" w:cs="Times New Roman"/>
          <w:sz w:val="24"/>
          <w:szCs w:val="24"/>
        </w:rPr>
        <w:t xml:space="preserve"> a contínua adequação e eficiência em atingir os objeti</w:t>
      </w:r>
      <w:r w:rsidR="00691815" w:rsidRPr="00B014DC">
        <w:rPr>
          <w:rFonts w:ascii="Times New Roman" w:hAnsi="Times New Roman" w:cs="Times New Roman"/>
          <w:sz w:val="24"/>
          <w:szCs w:val="24"/>
        </w:rPr>
        <w:t>vos da qualidade estabelecidos.</w:t>
      </w:r>
    </w:p>
    <w:p w14:paraId="0F1A2D86" w14:textId="77777777" w:rsidR="00983910" w:rsidRPr="00B014DC" w:rsidRDefault="00691815"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O procedimento para as auditorias internas, por</w:t>
      </w:r>
      <w:r w:rsidR="00377436" w:rsidRPr="00B014DC">
        <w:rPr>
          <w:rFonts w:ascii="Times New Roman" w:hAnsi="Times New Roman" w:cs="Times New Roman"/>
          <w:sz w:val="24"/>
          <w:szCs w:val="24"/>
        </w:rPr>
        <w:t xml:space="preserve"> tanto, foi redigido para</w:t>
      </w:r>
      <w:r w:rsidR="00721030" w:rsidRPr="00B014DC">
        <w:rPr>
          <w:rFonts w:ascii="Times New Roman" w:hAnsi="Times New Roman" w:cs="Times New Roman"/>
          <w:sz w:val="24"/>
          <w:szCs w:val="24"/>
        </w:rPr>
        <w:t xml:space="preserve"> </w:t>
      </w:r>
      <w:r w:rsidR="00377436" w:rsidRPr="00B014DC">
        <w:rPr>
          <w:rFonts w:ascii="Times New Roman" w:hAnsi="Times New Roman" w:cs="Times New Roman"/>
          <w:sz w:val="24"/>
          <w:szCs w:val="24"/>
        </w:rPr>
        <w:t xml:space="preserve">estabelecer </w:t>
      </w:r>
      <w:r w:rsidR="00E36431" w:rsidRPr="00B014DC">
        <w:rPr>
          <w:rFonts w:ascii="Times New Roman" w:hAnsi="Times New Roman" w:cs="Times New Roman"/>
          <w:sz w:val="24"/>
          <w:szCs w:val="24"/>
        </w:rPr>
        <w:t>o controle dos planos de auditoria, os quais incluíam: as datas,</w:t>
      </w:r>
      <w:r w:rsidR="00377436" w:rsidRPr="00B014DC">
        <w:rPr>
          <w:rFonts w:ascii="Times New Roman" w:hAnsi="Times New Roman" w:cs="Times New Roman"/>
          <w:sz w:val="24"/>
          <w:szCs w:val="24"/>
        </w:rPr>
        <w:t xml:space="preserve"> </w:t>
      </w:r>
      <w:r w:rsidR="00E36431" w:rsidRPr="00B014DC">
        <w:rPr>
          <w:rFonts w:ascii="Times New Roman" w:hAnsi="Times New Roman" w:cs="Times New Roman"/>
          <w:sz w:val="24"/>
          <w:szCs w:val="24"/>
        </w:rPr>
        <w:t>a duração</w:t>
      </w:r>
      <w:r w:rsidR="00377436" w:rsidRPr="00B014DC">
        <w:rPr>
          <w:rFonts w:ascii="Times New Roman" w:hAnsi="Times New Roman" w:cs="Times New Roman"/>
          <w:sz w:val="24"/>
          <w:szCs w:val="24"/>
        </w:rPr>
        <w:t>, os auditores, as áreas e os processos e/ou os requisitos das normas ISO 9001</w:t>
      </w:r>
      <w:r w:rsidR="00E0628C" w:rsidRPr="00B014DC">
        <w:rPr>
          <w:rFonts w:ascii="Times New Roman" w:hAnsi="Times New Roman" w:cs="Times New Roman"/>
          <w:sz w:val="24"/>
          <w:szCs w:val="24"/>
        </w:rPr>
        <w:t>:2008</w:t>
      </w:r>
      <w:r w:rsidR="00377436" w:rsidRPr="00B014DC">
        <w:rPr>
          <w:rFonts w:ascii="Times New Roman" w:hAnsi="Times New Roman" w:cs="Times New Roman"/>
          <w:sz w:val="24"/>
          <w:szCs w:val="24"/>
        </w:rPr>
        <w:t xml:space="preserve"> e PBQP-H auditados.</w:t>
      </w:r>
      <w:r w:rsidR="00E36431" w:rsidRPr="00B014DC">
        <w:rPr>
          <w:rFonts w:ascii="Times New Roman" w:hAnsi="Times New Roman" w:cs="Times New Roman"/>
          <w:sz w:val="24"/>
          <w:szCs w:val="24"/>
        </w:rPr>
        <w:t xml:space="preserve"> </w:t>
      </w:r>
      <w:r w:rsidR="00774042" w:rsidRPr="00B014DC">
        <w:rPr>
          <w:rFonts w:ascii="Times New Roman" w:hAnsi="Times New Roman" w:cs="Times New Roman"/>
          <w:sz w:val="24"/>
          <w:szCs w:val="24"/>
        </w:rPr>
        <w:t xml:space="preserve">Como ferramenta de controle, </w:t>
      </w:r>
      <w:r w:rsidR="000F2C91" w:rsidRPr="00B014DC">
        <w:rPr>
          <w:rFonts w:ascii="Times New Roman" w:hAnsi="Times New Roman" w:cs="Times New Roman"/>
          <w:sz w:val="24"/>
          <w:szCs w:val="24"/>
        </w:rPr>
        <w:t>utilizaram-se</w:t>
      </w:r>
      <w:r w:rsidR="00774042" w:rsidRPr="00B014DC">
        <w:rPr>
          <w:rFonts w:ascii="Times New Roman" w:hAnsi="Times New Roman" w:cs="Times New Roman"/>
          <w:sz w:val="24"/>
          <w:szCs w:val="24"/>
        </w:rPr>
        <w:t xml:space="preserve"> planilhas eletrônicas.</w:t>
      </w:r>
    </w:p>
    <w:p w14:paraId="7A513469" w14:textId="77777777" w:rsidR="005277F0" w:rsidRDefault="005277F0" w:rsidP="00B014DC">
      <w:pPr>
        <w:pStyle w:val="SemEspaamento"/>
        <w:ind w:firstLine="708"/>
        <w:jc w:val="both"/>
        <w:rPr>
          <w:rFonts w:ascii="Times New Roman" w:hAnsi="Times New Roman" w:cs="Times New Roman"/>
          <w:szCs w:val="24"/>
        </w:rPr>
      </w:pPr>
      <w:r w:rsidRPr="00B014DC">
        <w:rPr>
          <w:rFonts w:ascii="Times New Roman" w:hAnsi="Times New Roman" w:cs="Times New Roman"/>
          <w:sz w:val="24"/>
          <w:szCs w:val="24"/>
        </w:rPr>
        <w:t>As auditorias internas foram todas feitas por empresas de auditora, devidamente qualificadas e reconhecidas pelos órgãos competentes.</w:t>
      </w:r>
    </w:p>
    <w:p w14:paraId="67389EF7" w14:textId="262FCD79" w:rsidR="001C6938" w:rsidRPr="00B014DC" w:rsidRDefault="00F26BF4" w:rsidP="00B014DC">
      <w:pPr>
        <w:pStyle w:val="LARESMainsectionheading"/>
        <w:numPr>
          <w:ilvl w:val="1"/>
          <w:numId w:val="26"/>
        </w:numPr>
        <w:ind w:left="431" w:hanging="431"/>
        <w:rPr>
          <w:lang w:val="pt-BR"/>
        </w:rPr>
      </w:pPr>
      <w:r w:rsidRPr="00B014DC">
        <w:rPr>
          <w:lang w:val="pt-BR"/>
        </w:rPr>
        <w:t xml:space="preserve">Controle de </w:t>
      </w:r>
      <w:r w:rsidRPr="00F26BF4">
        <w:rPr>
          <w:lang w:val="pt-BR"/>
        </w:rPr>
        <w:t>P</w:t>
      </w:r>
      <w:r w:rsidRPr="00B014DC">
        <w:rPr>
          <w:lang w:val="pt-BR"/>
        </w:rPr>
        <w:t xml:space="preserve">roduto </w:t>
      </w:r>
      <w:r w:rsidRPr="00F26BF4">
        <w:rPr>
          <w:lang w:val="pt-BR"/>
        </w:rPr>
        <w:t>N</w:t>
      </w:r>
      <w:r w:rsidRPr="00B014DC">
        <w:rPr>
          <w:lang w:val="pt-BR"/>
        </w:rPr>
        <w:t xml:space="preserve">ão </w:t>
      </w:r>
      <w:r w:rsidRPr="00F26BF4">
        <w:rPr>
          <w:lang w:val="pt-BR"/>
        </w:rPr>
        <w:t>C</w:t>
      </w:r>
      <w:r w:rsidRPr="00B014DC">
        <w:rPr>
          <w:lang w:val="pt-BR"/>
        </w:rPr>
        <w:t xml:space="preserve">onforme, </w:t>
      </w:r>
      <w:r w:rsidRPr="00F26BF4">
        <w:rPr>
          <w:lang w:val="pt-BR"/>
        </w:rPr>
        <w:t>A</w:t>
      </w:r>
      <w:r w:rsidRPr="00B014DC">
        <w:rPr>
          <w:lang w:val="pt-BR"/>
        </w:rPr>
        <w:t xml:space="preserve">ção </w:t>
      </w:r>
      <w:r w:rsidRPr="00F26BF4">
        <w:rPr>
          <w:lang w:val="pt-BR"/>
        </w:rPr>
        <w:t>C</w:t>
      </w:r>
      <w:r w:rsidRPr="00B014DC">
        <w:rPr>
          <w:lang w:val="pt-BR"/>
        </w:rPr>
        <w:t xml:space="preserve">orretiva e </w:t>
      </w:r>
      <w:r w:rsidRPr="00F26BF4">
        <w:rPr>
          <w:lang w:val="pt-BR"/>
        </w:rPr>
        <w:t>A</w:t>
      </w:r>
      <w:r w:rsidRPr="00B014DC">
        <w:rPr>
          <w:lang w:val="pt-BR"/>
        </w:rPr>
        <w:t xml:space="preserve">ção </w:t>
      </w:r>
      <w:r w:rsidRPr="00F26BF4">
        <w:rPr>
          <w:lang w:val="pt-BR"/>
        </w:rPr>
        <w:t>P</w:t>
      </w:r>
      <w:r w:rsidRPr="00B014DC">
        <w:rPr>
          <w:lang w:val="pt-BR"/>
        </w:rPr>
        <w:t>reventiva</w:t>
      </w:r>
    </w:p>
    <w:p w14:paraId="1F41855E" w14:textId="12EA5554" w:rsidR="004E5B34" w:rsidRPr="00B014DC" w:rsidRDefault="001268D1"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Por serem diretamente relacionados</w:t>
      </w:r>
      <w:r w:rsidR="00437850" w:rsidRPr="00B014DC">
        <w:rPr>
          <w:rFonts w:ascii="Times New Roman" w:hAnsi="Times New Roman" w:cs="Times New Roman"/>
          <w:sz w:val="24"/>
          <w:szCs w:val="24"/>
        </w:rPr>
        <w:t xml:space="preserve"> e</w:t>
      </w:r>
      <w:r w:rsidRPr="00B014DC">
        <w:rPr>
          <w:rFonts w:ascii="Times New Roman" w:hAnsi="Times New Roman" w:cs="Times New Roman"/>
          <w:sz w:val="24"/>
          <w:szCs w:val="24"/>
        </w:rPr>
        <w:t xml:space="preserve"> </w:t>
      </w:r>
      <w:r w:rsidR="00340395" w:rsidRPr="00B014DC">
        <w:rPr>
          <w:rFonts w:ascii="Times New Roman" w:hAnsi="Times New Roman" w:cs="Times New Roman"/>
          <w:sz w:val="24"/>
          <w:szCs w:val="24"/>
        </w:rPr>
        <w:t xml:space="preserve">para </w:t>
      </w:r>
      <w:r w:rsidRPr="00B014DC">
        <w:rPr>
          <w:rFonts w:ascii="Times New Roman" w:hAnsi="Times New Roman" w:cs="Times New Roman"/>
          <w:sz w:val="24"/>
          <w:szCs w:val="24"/>
        </w:rPr>
        <w:t xml:space="preserve">facilitar </w:t>
      </w:r>
      <w:r w:rsidR="00340395" w:rsidRPr="00B014DC">
        <w:rPr>
          <w:rFonts w:ascii="Times New Roman" w:hAnsi="Times New Roman" w:cs="Times New Roman"/>
          <w:sz w:val="24"/>
          <w:szCs w:val="24"/>
        </w:rPr>
        <w:t xml:space="preserve">o </w:t>
      </w:r>
      <w:r w:rsidRPr="00B014DC">
        <w:rPr>
          <w:rFonts w:ascii="Times New Roman" w:hAnsi="Times New Roman" w:cs="Times New Roman"/>
          <w:sz w:val="24"/>
          <w:szCs w:val="24"/>
        </w:rPr>
        <w:t xml:space="preserve">controle, o departamento de qualidade </w:t>
      </w:r>
      <w:r w:rsidR="009501E0" w:rsidRPr="00B014DC">
        <w:rPr>
          <w:rFonts w:ascii="Times New Roman" w:hAnsi="Times New Roman" w:cs="Times New Roman"/>
          <w:sz w:val="24"/>
          <w:szCs w:val="24"/>
        </w:rPr>
        <w:t>optou por</w:t>
      </w:r>
      <w:r w:rsidRPr="00B014DC">
        <w:rPr>
          <w:rFonts w:ascii="Times New Roman" w:hAnsi="Times New Roman" w:cs="Times New Roman"/>
          <w:sz w:val="24"/>
          <w:szCs w:val="24"/>
        </w:rPr>
        <w:t xml:space="preserve"> desenvolver um único documento</w:t>
      </w:r>
      <w:r w:rsidR="009676F5" w:rsidRPr="00B014DC">
        <w:rPr>
          <w:rFonts w:ascii="Times New Roman" w:hAnsi="Times New Roman" w:cs="Times New Roman"/>
          <w:sz w:val="24"/>
          <w:szCs w:val="24"/>
        </w:rPr>
        <w:t xml:space="preserve"> para descrever os procedimentos de controle de produto não conforme, ação corretiva e ação preventiva.</w:t>
      </w:r>
    </w:p>
    <w:p w14:paraId="2FA6183A" w14:textId="77777777" w:rsidR="009676F5" w:rsidRPr="00B014DC" w:rsidRDefault="003F18FC"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O procedimento </w:t>
      </w:r>
      <w:r w:rsidR="009676F5" w:rsidRPr="00B014DC">
        <w:rPr>
          <w:rFonts w:ascii="Times New Roman" w:hAnsi="Times New Roman" w:cs="Times New Roman"/>
          <w:sz w:val="24"/>
          <w:szCs w:val="24"/>
        </w:rPr>
        <w:t>abordou</w:t>
      </w:r>
      <w:r w:rsidRPr="00B014DC">
        <w:rPr>
          <w:rFonts w:ascii="Times New Roman" w:hAnsi="Times New Roman" w:cs="Times New Roman"/>
          <w:sz w:val="24"/>
          <w:szCs w:val="24"/>
        </w:rPr>
        <w:t xml:space="preserve"> o</w:t>
      </w:r>
      <w:r w:rsidR="002011FF" w:rsidRPr="00B014DC">
        <w:rPr>
          <w:rFonts w:ascii="Times New Roman" w:hAnsi="Times New Roman" w:cs="Times New Roman"/>
          <w:sz w:val="24"/>
          <w:szCs w:val="24"/>
        </w:rPr>
        <w:t xml:space="preserve"> produto não conforme</w:t>
      </w:r>
      <w:r w:rsidRPr="00B014DC">
        <w:rPr>
          <w:rFonts w:ascii="Times New Roman" w:hAnsi="Times New Roman" w:cs="Times New Roman"/>
          <w:sz w:val="24"/>
          <w:szCs w:val="24"/>
        </w:rPr>
        <w:t xml:space="preserve"> sob os seguintes aspectos:</w:t>
      </w:r>
      <w:r w:rsidR="002011FF" w:rsidRPr="00B014DC">
        <w:rPr>
          <w:rFonts w:ascii="Times New Roman" w:hAnsi="Times New Roman" w:cs="Times New Roman"/>
          <w:sz w:val="24"/>
          <w:szCs w:val="24"/>
        </w:rPr>
        <w:t xml:space="preserve"> </w:t>
      </w:r>
      <w:r w:rsidRPr="00B014DC">
        <w:rPr>
          <w:rFonts w:ascii="Times New Roman" w:hAnsi="Times New Roman" w:cs="Times New Roman"/>
          <w:sz w:val="24"/>
          <w:szCs w:val="24"/>
        </w:rPr>
        <w:t>a</w:t>
      </w:r>
      <w:r w:rsidR="002011FF" w:rsidRPr="00B014DC">
        <w:rPr>
          <w:rFonts w:ascii="Times New Roman" w:hAnsi="Times New Roman" w:cs="Times New Roman"/>
          <w:sz w:val="24"/>
          <w:szCs w:val="24"/>
        </w:rPr>
        <w:t xml:space="preserve"> </w:t>
      </w:r>
      <w:r w:rsidR="00C4042B" w:rsidRPr="00B014DC">
        <w:rPr>
          <w:rFonts w:ascii="Times New Roman" w:hAnsi="Times New Roman" w:cs="Times New Roman"/>
          <w:sz w:val="24"/>
          <w:szCs w:val="24"/>
        </w:rPr>
        <w:t>forma de registro,</w:t>
      </w:r>
      <w:r w:rsidR="002011FF" w:rsidRPr="00B014DC">
        <w:rPr>
          <w:rFonts w:ascii="Times New Roman" w:hAnsi="Times New Roman" w:cs="Times New Roman"/>
          <w:sz w:val="24"/>
          <w:szCs w:val="24"/>
        </w:rPr>
        <w:t xml:space="preserve"> </w:t>
      </w:r>
      <w:r w:rsidRPr="00B014DC">
        <w:rPr>
          <w:rFonts w:ascii="Times New Roman" w:hAnsi="Times New Roman" w:cs="Times New Roman"/>
          <w:sz w:val="24"/>
          <w:szCs w:val="24"/>
        </w:rPr>
        <w:t>a</w:t>
      </w:r>
      <w:r w:rsidR="00E96003" w:rsidRPr="00B014DC">
        <w:rPr>
          <w:rFonts w:ascii="Times New Roman" w:hAnsi="Times New Roman" w:cs="Times New Roman"/>
          <w:sz w:val="24"/>
          <w:szCs w:val="24"/>
        </w:rPr>
        <w:t xml:space="preserve"> </w:t>
      </w:r>
      <w:r w:rsidR="002011FF" w:rsidRPr="00B014DC">
        <w:rPr>
          <w:rFonts w:ascii="Times New Roman" w:hAnsi="Times New Roman" w:cs="Times New Roman"/>
          <w:sz w:val="24"/>
          <w:szCs w:val="24"/>
        </w:rPr>
        <w:t xml:space="preserve">identificação, </w:t>
      </w:r>
      <w:r w:rsidR="000F2647" w:rsidRPr="00B014DC">
        <w:rPr>
          <w:rFonts w:ascii="Times New Roman" w:hAnsi="Times New Roman" w:cs="Times New Roman"/>
          <w:sz w:val="24"/>
          <w:szCs w:val="24"/>
        </w:rPr>
        <w:t>o</w:t>
      </w:r>
      <w:r w:rsidR="00E96003" w:rsidRPr="00B014DC">
        <w:rPr>
          <w:rFonts w:ascii="Times New Roman" w:hAnsi="Times New Roman" w:cs="Times New Roman"/>
          <w:sz w:val="24"/>
          <w:szCs w:val="24"/>
        </w:rPr>
        <w:t xml:space="preserve"> </w:t>
      </w:r>
      <w:r w:rsidR="00C4042B" w:rsidRPr="00B014DC">
        <w:rPr>
          <w:rFonts w:ascii="Times New Roman" w:hAnsi="Times New Roman" w:cs="Times New Roman"/>
          <w:sz w:val="24"/>
          <w:szCs w:val="24"/>
        </w:rPr>
        <w:t>tratamento</w:t>
      </w:r>
      <w:r w:rsidRPr="00B014DC">
        <w:rPr>
          <w:rFonts w:ascii="Times New Roman" w:hAnsi="Times New Roman" w:cs="Times New Roman"/>
          <w:sz w:val="24"/>
          <w:szCs w:val="24"/>
        </w:rPr>
        <w:t xml:space="preserve"> (correção)</w:t>
      </w:r>
      <w:r w:rsidR="000F2647" w:rsidRPr="00B014DC">
        <w:rPr>
          <w:rFonts w:ascii="Times New Roman" w:hAnsi="Times New Roman" w:cs="Times New Roman"/>
          <w:sz w:val="24"/>
          <w:szCs w:val="24"/>
        </w:rPr>
        <w:t xml:space="preserve"> e </w:t>
      </w:r>
      <w:r w:rsidRPr="00B014DC">
        <w:rPr>
          <w:rFonts w:ascii="Times New Roman" w:hAnsi="Times New Roman" w:cs="Times New Roman"/>
          <w:sz w:val="24"/>
          <w:szCs w:val="24"/>
        </w:rPr>
        <w:t xml:space="preserve">a </w:t>
      </w:r>
      <w:r w:rsidR="00340395" w:rsidRPr="00B014DC">
        <w:rPr>
          <w:rFonts w:ascii="Times New Roman" w:hAnsi="Times New Roman" w:cs="Times New Roman"/>
          <w:sz w:val="24"/>
          <w:szCs w:val="24"/>
        </w:rPr>
        <w:t>verificação</w:t>
      </w:r>
      <w:r w:rsidRPr="00B014DC">
        <w:rPr>
          <w:rFonts w:ascii="Times New Roman" w:hAnsi="Times New Roman" w:cs="Times New Roman"/>
          <w:sz w:val="24"/>
          <w:szCs w:val="24"/>
        </w:rPr>
        <w:t xml:space="preserve"> pós-tratament</w:t>
      </w:r>
      <w:r w:rsidR="009676F5" w:rsidRPr="00B014DC">
        <w:rPr>
          <w:rFonts w:ascii="Times New Roman" w:hAnsi="Times New Roman" w:cs="Times New Roman"/>
          <w:sz w:val="24"/>
          <w:szCs w:val="24"/>
        </w:rPr>
        <w:t>o.</w:t>
      </w:r>
    </w:p>
    <w:p w14:paraId="11FC41F0" w14:textId="77777777" w:rsidR="0077646E" w:rsidRPr="00B014DC" w:rsidRDefault="000F2647"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A fim de evitar a repetição ou prevenir a ocorrência de produtos não conforme, o departamento da qualidade estabeleceu no procedimento as rotinas </w:t>
      </w:r>
      <w:r w:rsidR="0077646E" w:rsidRPr="00B014DC">
        <w:rPr>
          <w:rFonts w:ascii="Times New Roman" w:hAnsi="Times New Roman" w:cs="Times New Roman"/>
          <w:sz w:val="24"/>
          <w:szCs w:val="24"/>
        </w:rPr>
        <w:t>para:</w:t>
      </w:r>
    </w:p>
    <w:p w14:paraId="157A5800" w14:textId="77777777" w:rsidR="006E6F6B" w:rsidRPr="00B014DC" w:rsidRDefault="0077646E" w:rsidP="00B014DC">
      <w:pPr>
        <w:pStyle w:val="SemEspaamento"/>
        <w:numPr>
          <w:ilvl w:val="0"/>
          <w:numId w:val="11"/>
        </w:numPr>
        <w:jc w:val="both"/>
        <w:rPr>
          <w:rFonts w:ascii="Times New Roman" w:hAnsi="Times New Roman" w:cs="Times New Roman"/>
          <w:sz w:val="24"/>
          <w:szCs w:val="24"/>
        </w:rPr>
      </w:pPr>
      <w:r w:rsidRPr="00B014DC">
        <w:rPr>
          <w:rFonts w:ascii="Times New Roman" w:hAnsi="Times New Roman" w:cs="Times New Roman"/>
          <w:sz w:val="24"/>
          <w:szCs w:val="24"/>
        </w:rPr>
        <w:t>Analisar criticamente as não conformidades</w:t>
      </w:r>
    </w:p>
    <w:p w14:paraId="118EBA3D" w14:textId="77777777" w:rsidR="0077646E" w:rsidRPr="00B014DC" w:rsidRDefault="0077646E" w:rsidP="00B014DC">
      <w:pPr>
        <w:pStyle w:val="SemEspaamento"/>
        <w:numPr>
          <w:ilvl w:val="0"/>
          <w:numId w:val="11"/>
        </w:numPr>
        <w:jc w:val="both"/>
        <w:rPr>
          <w:rFonts w:ascii="Times New Roman" w:hAnsi="Times New Roman" w:cs="Times New Roman"/>
          <w:sz w:val="24"/>
          <w:szCs w:val="24"/>
          <w:lang w:eastAsia="pt-BR"/>
        </w:rPr>
      </w:pPr>
      <w:r w:rsidRPr="00B014DC">
        <w:rPr>
          <w:rFonts w:ascii="Times New Roman" w:hAnsi="Times New Roman" w:cs="Times New Roman"/>
          <w:sz w:val="24"/>
          <w:szCs w:val="24"/>
          <w:lang w:eastAsia="pt-BR"/>
        </w:rPr>
        <w:t>Determinar a causa das não conformidades reais e potenciais</w:t>
      </w:r>
    </w:p>
    <w:p w14:paraId="2B8B7F84" w14:textId="77777777" w:rsidR="000D4091" w:rsidRPr="00B014DC" w:rsidRDefault="000D4091" w:rsidP="00B014DC">
      <w:pPr>
        <w:pStyle w:val="SemEspaamento"/>
        <w:numPr>
          <w:ilvl w:val="0"/>
          <w:numId w:val="11"/>
        </w:numPr>
        <w:jc w:val="both"/>
        <w:rPr>
          <w:rFonts w:ascii="Times New Roman" w:hAnsi="Times New Roman" w:cs="Times New Roman"/>
          <w:sz w:val="24"/>
          <w:szCs w:val="24"/>
          <w:lang w:eastAsia="pt-BR"/>
        </w:rPr>
      </w:pPr>
      <w:r w:rsidRPr="00B014DC">
        <w:rPr>
          <w:rFonts w:ascii="Times New Roman" w:hAnsi="Times New Roman" w:cs="Times New Roman"/>
          <w:color w:val="000000" w:themeColor="text1"/>
          <w:sz w:val="24"/>
          <w:szCs w:val="24"/>
          <w:lang w:eastAsia="pt-BR"/>
        </w:rPr>
        <w:t>Determinar e implementar as ações corretiva e preventivas</w:t>
      </w:r>
    </w:p>
    <w:p w14:paraId="21A7BE20" w14:textId="77777777" w:rsidR="0077646E" w:rsidRPr="00B014DC" w:rsidRDefault="0077646E" w:rsidP="00B014DC">
      <w:pPr>
        <w:pStyle w:val="SemEspaamento"/>
        <w:numPr>
          <w:ilvl w:val="0"/>
          <w:numId w:val="11"/>
        </w:numPr>
        <w:jc w:val="both"/>
        <w:rPr>
          <w:rFonts w:ascii="Times New Roman" w:hAnsi="Times New Roman" w:cs="Times New Roman"/>
          <w:color w:val="000000" w:themeColor="text1"/>
          <w:sz w:val="24"/>
          <w:szCs w:val="24"/>
          <w:lang w:eastAsia="pt-BR"/>
        </w:rPr>
      </w:pPr>
      <w:r w:rsidRPr="00B014DC">
        <w:rPr>
          <w:rFonts w:ascii="Times New Roman" w:hAnsi="Times New Roman" w:cs="Times New Roman"/>
          <w:color w:val="000000" w:themeColor="text1"/>
          <w:sz w:val="24"/>
          <w:szCs w:val="24"/>
          <w:lang w:eastAsia="pt-BR"/>
        </w:rPr>
        <w:t>Registrar os resultados das ações corretiva e preventivas</w:t>
      </w:r>
    </w:p>
    <w:p w14:paraId="3B359CEE" w14:textId="77777777" w:rsidR="00B774DD" w:rsidRPr="00B014DC" w:rsidRDefault="00466278" w:rsidP="00B014DC">
      <w:pPr>
        <w:pStyle w:val="PargrafodaLista"/>
        <w:numPr>
          <w:ilvl w:val="0"/>
          <w:numId w:val="11"/>
        </w:numPr>
        <w:spacing w:line="240" w:lineRule="auto"/>
        <w:jc w:val="both"/>
        <w:rPr>
          <w:rFonts w:ascii="Times New Roman" w:hAnsi="Times New Roman" w:cs="Times New Roman"/>
          <w:color w:val="000000" w:themeColor="text1"/>
          <w:sz w:val="24"/>
          <w:szCs w:val="24"/>
          <w:lang w:eastAsia="pt-BR"/>
        </w:rPr>
      </w:pPr>
      <w:r w:rsidRPr="00B014DC">
        <w:rPr>
          <w:rFonts w:ascii="Times New Roman" w:hAnsi="Times New Roman" w:cs="Times New Roman"/>
          <w:color w:val="000000" w:themeColor="text1"/>
          <w:sz w:val="24"/>
          <w:szCs w:val="24"/>
          <w:lang w:eastAsia="pt-BR"/>
        </w:rPr>
        <w:t>Análise crítica da eficácia das ações corretivas e preventivas</w:t>
      </w:r>
    </w:p>
    <w:p w14:paraId="00181E4A" w14:textId="7CD322F7" w:rsidR="00AF7A2D" w:rsidRPr="00B014DC" w:rsidRDefault="0060325C" w:rsidP="00B014DC">
      <w:pPr>
        <w:pStyle w:val="LARESMainsectionheading"/>
        <w:numPr>
          <w:ilvl w:val="0"/>
          <w:numId w:val="26"/>
        </w:numPr>
        <w:ind w:left="357" w:hanging="357"/>
        <w:rPr>
          <w:b w:val="0"/>
          <w:lang w:val="pt-BR"/>
        </w:rPr>
      </w:pPr>
      <w:r w:rsidRPr="00B014DC">
        <w:rPr>
          <w:lang w:val="pt-BR"/>
        </w:rPr>
        <w:t>VANTAGENS DA IMPLANTAÇÃO DO SISTEMA DA QUALIDADE</w:t>
      </w:r>
    </w:p>
    <w:p w14:paraId="5B9EF643" w14:textId="77777777" w:rsidR="00DA4001" w:rsidRPr="00B014DC" w:rsidRDefault="00DA4001"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 implantação do sistema ocorreu contemporaneamente a outros eventos de mudança na estrutura organizacional da empresa e se tornou um facilitador para a implantação dos procedimentos racionalizados.</w:t>
      </w:r>
    </w:p>
    <w:p w14:paraId="7C5A6252" w14:textId="77777777" w:rsidR="0071676C" w:rsidRPr="00B014DC" w:rsidRDefault="00DA4001"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O </w:t>
      </w:r>
      <w:r w:rsidR="00F102FF" w:rsidRPr="00B014DC">
        <w:rPr>
          <w:rFonts w:ascii="Times New Roman" w:hAnsi="Times New Roman" w:cs="Times New Roman"/>
          <w:sz w:val="24"/>
          <w:szCs w:val="24"/>
        </w:rPr>
        <w:t>sistema de qualidade</w:t>
      </w:r>
      <w:r w:rsidR="009E7090" w:rsidRPr="00B014DC">
        <w:rPr>
          <w:rFonts w:ascii="Times New Roman" w:hAnsi="Times New Roman" w:cs="Times New Roman"/>
          <w:sz w:val="24"/>
          <w:szCs w:val="24"/>
        </w:rPr>
        <w:t xml:space="preserve"> possibilitou a empresa prever, detectar, quantifica</w:t>
      </w:r>
      <w:r w:rsidR="004D767C" w:rsidRPr="00B014DC">
        <w:rPr>
          <w:rFonts w:ascii="Times New Roman" w:hAnsi="Times New Roman" w:cs="Times New Roman"/>
          <w:sz w:val="24"/>
          <w:szCs w:val="24"/>
        </w:rPr>
        <w:t>r, qualifica</w:t>
      </w:r>
      <w:r w:rsidR="009E7090" w:rsidRPr="00B014DC">
        <w:rPr>
          <w:rFonts w:ascii="Times New Roman" w:hAnsi="Times New Roman" w:cs="Times New Roman"/>
          <w:sz w:val="24"/>
          <w:szCs w:val="24"/>
        </w:rPr>
        <w:t>r e corrigir suas não conformidades, principalmente durante a etapa de produção</w:t>
      </w:r>
      <w:r w:rsidR="000F2E7E" w:rsidRPr="00B014DC">
        <w:rPr>
          <w:rFonts w:ascii="Times New Roman" w:hAnsi="Times New Roman" w:cs="Times New Roman"/>
          <w:sz w:val="24"/>
          <w:szCs w:val="24"/>
        </w:rPr>
        <w:t>.</w:t>
      </w:r>
      <w:r w:rsidR="003A52E3" w:rsidRPr="00B014DC">
        <w:rPr>
          <w:rFonts w:ascii="Times New Roman" w:hAnsi="Times New Roman" w:cs="Times New Roman"/>
          <w:sz w:val="24"/>
          <w:szCs w:val="24"/>
        </w:rPr>
        <w:t xml:space="preserve"> Isso </w:t>
      </w:r>
      <w:r w:rsidR="00574747" w:rsidRPr="00B014DC">
        <w:rPr>
          <w:rFonts w:ascii="Times New Roman" w:hAnsi="Times New Roman" w:cs="Times New Roman"/>
          <w:sz w:val="24"/>
          <w:szCs w:val="24"/>
        </w:rPr>
        <w:t>permitiu</w:t>
      </w:r>
      <w:r w:rsidR="003A52E3" w:rsidRPr="00B014DC">
        <w:rPr>
          <w:rFonts w:ascii="Times New Roman" w:hAnsi="Times New Roman" w:cs="Times New Roman"/>
          <w:sz w:val="24"/>
          <w:szCs w:val="24"/>
        </w:rPr>
        <w:t xml:space="preserve"> um maior controle do produto </w:t>
      </w:r>
      <w:r w:rsidR="00574747" w:rsidRPr="00B014DC">
        <w:rPr>
          <w:rFonts w:ascii="Times New Roman" w:hAnsi="Times New Roman" w:cs="Times New Roman"/>
          <w:sz w:val="24"/>
          <w:szCs w:val="24"/>
        </w:rPr>
        <w:t>e um aperfeiçoamento contínuo da produção.</w:t>
      </w:r>
    </w:p>
    <w:p w14:paraId="327AD8E7" w14:textId="77777777" w:rsidR="004C536B" w:rsidRPr="00B014DC" w:rsidRDefault="00A5723F"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Outro aspecto vantajoso ocorrente da implantação do sistema foi a diferenciação</w:t>
      </w:r>
      <w:r w:rsidR="00B5414C" w:rsidRPr="00B014DC">
        <w:rPr>
          <w:rFonts w:ascii="Times New Roman" w:hAnsi="Times New Roman" w:cs="Times New Roman"/>
          <w:sz w:val="24"/>
          <w:szCs w:val="24"/>
        </w:rPr>
        <w:t xml:space="preserve"> </w:t>
      </w:r>
      <w:r w:rsidRPr="00B014DC">
        <w:rPr>
          <w:rFonts w:ascii="Times New Roman" w:hAnsi="Times New Roman" w:cs="Times New Roman"/>
          <w:sz w:val="24"/>
          <w:szCs w:val="24"/>
        </w:rPr>
        <w:t>da empr</w:t>
      </w:r>
      <w:r w:rsidR="000876C6" w:rsidRPr="00B014DC">
        <w:rPr>
          <w:rFonts w:ascii="Times New Roman" w:hAnsi="Times New Roman" w:cs="Times New Roman"/>
          <w:sz w:val="24"/>
          <w:szCs w:val="24"/>
        </w:rPr>
        <w:t>esa e seus produtos no mercado e a satisfação de seus clientes.</w:t>
      </w:r>
    </w:p>
    <w:p w14:paraId="2DDFEC29" w14:textId="77777777" w:rsidR="00A5723F" w:rsidRPr="00B014DC" w:rsidRDefault="00FB2330"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Após a instauração do sistema, a empresa foi submetida a um processo de certificação realizada por uma </w:t>
      </w:r>
      <w:r w:rsidR="009F5F47" w:rsidRPr="00B014DC">
        <w:rPr>
          <w:rFonts w:ascii="Times New Roman" w:hAnsi="Times New Roman" w:cs="Times New Roman"/>
          <w:sz w:val="24"/>
          <w:szCs w:val="24"/>
        </w:rPr>
        <w:t>empresa</w:t>
      </w:r>
      <w:r w:rsidRPr="00B014DC">
        <w:rPr>
          <w:rFonts w:ascii="Times New Roman" w:hAnsi="Times New Roman" w:cs="Times New Roman"/>
          <w:sz w:val="24"/>
          <w:szCs w:val="24"/>
        </w:rPr>
        <w:t xml:space="preserve"> reconhecida pelo </w:t>
      </w:r>
      <w:r w:rsidR="009F5F47" w:rsidRPr="00B014DC">
        <w:rPr>
          <w:rFonts w:ascii="Times New Roman" w:hAnsi="Times New Roman" w:cs="Times New Roman"/>
          <w:sz w:val="24"/>
          <w:szCs w:val="24"/>
        </w:rPr>
        <w:t>INMETRO</w:t>
      </w:r>
      <w:r w:rsidR="0086186E" w:rsidRPr="00B014DC">
        <w:rPr>
          <w:rFonts w:ascii="Times New Roman" w:hAnsi="Times New Roman" w:cs="Times New Roman"/>
          <w:sz w:val="24"/>
          <w:szCs w:val="24"/>
        </w:rPr>
        <w:t xml:space="preserve"> (Instituto Nacional de Metrologia, Qualidade e Tecnologia)</w:t>
      </w:r>
      <w:r w:rsidR="009F5F47" w:rsidRPr="00B014DC">
        <w:rPr>
          <w:rFonts w:ascii="Times New Roman" w:hAnsi="Times New Roman" w:cs="Times New Roman"/>
          <w:sz w:val="24"/>
          <w:szCs w:val="24"/>
        </w:rPr>
        <w:t xml:space="preserve"> e obteve</w:t>
      </w:r>
      <w:r w:rsidR="004C536B" w:rsidRPr="00B014DC">
        <w:rPr>
          <w:rFonts w:ascii="Times New Roman" w:hAnsi="Times New Roman" w:cs="Times New Roman"/>
          <w:sz w:val="24"/>
          <w:szCs w:val="24"/>
        </w:rPr>
        <w:t xml:space="preserve"> os certificados ISO</w:t>
      </w:r>
      <w:r w:rsidR="00D84D25" w:rsidRPr="00B014DC">
        <w:rPr>
          <w:rFonts w:ascii="Times New Roman" w:hAnsi="Times New Roman" w:cs="Times New Roman"/>
          <w:sz w:val="24"/>
          <w:szCs w:val="24"/>
        </w:rPr>
        <w:t xml:space="preserve"> 9001</w:t>
      </w:r>
      <w:r w:rsidR="004C536B" w:rsidRPr="00B014DC">
        <w:rPr>
          <w:rFonts w:ascii="Times New Roman" w:hAnsi="Times New Roman" w:cs="Times New Roman"/>
          <w:sz w:val="24"/>
          <w:szCs w:val="24"/>
        </w:rPr>
        <w:t xml:space="preserve">:2008 e PBQP-H nível </w:t>
      </w:r>
      <w:r w:rsidR="0059772C" w:rsidRPr="00B014DC">
        <w:rPr>
          <w:rFonts w:ascii="Times New Roman" w:hAnsi="Times New Roman" w:cs="Times New Roman"/>
          <w:sz w:val="24"/>
          <w:szCs w:val="24"/>
        </w:rPr>
        <w:t xml:space="preserve">A. Tal </w:t>
      </w:r>
      <w:r w:rsidR="0059772C" w:rsidRPr="00B014DC">
        <w:rPr>
          <w:rFonts w:ascii="Times New Roman" w:hAnsi="Times New Roman" w:cs="Times New Roman"/>
          <w:sz w:val="24"/>
          <w:szCs w:val="24"/>
        </w:rPr>
        <w:lastRenderedPageBreak/>
        <w:t xml:space="preserve">certificação foi </w:t>
      </w:r>
      <w:r w:rsidR="00FF7E99" w:rsidRPr="00B014DC">
        <w:rPr>
          <w:rFonts w:ascii="Times New Roman" w:hAnsi="Times New Roman" w:cs="Times New Roman"/>
          <w:sz w:val="24"/>
          <w:szCs w:val="24"/>
        </w:rPr>
        <w:t>muito importante para o conseguimento do financiamento perante o</w:t>
      </w:r>
      <w:r w:rsidR="0059772C" w:rsidRPr="00B014DC">
        <w:rPr>
          <w:rFonts w:ascii="Times New Roman" w:hAnsi="Times New Roman" w:cs="Times New Roman"/>
          <w:sz w:val="24"/>
          <w:szCs w:val="24"/>
        </w:rPr>
        <w:t xml:space="preserve"> </w:t>
      </w:r>
      <w:r w:rsidR="00437E4A" w:rsidRPr="00B014DC">
        <w:rPr>
          <w:rFonts w:ascii="Times New Roman" w:hAnsi="Times New Roman" w:cs="Times New Roman"/>
          <w:sz w:val="24"/>
          <w:szCs w:val="24"/>
        </w:rPr>
        <w:t>agente financiador</w:t>
      </w:r>
      <w:r w:rsidR="001B240D" w:rsidRPr="00B014DC">
        <w:rPr>
          <w:rFonts w:ascii="Times New Roman" w:hAnsi="Times New Roman" w:cs="Times New Roman"/>
          <w:sz w:val="24"/>
          <w:szCs w:val="24"/>
        </w:rPr>
        <w:t xml:space="preserve"> da obra.</w:t>
      </w:r>
    </w:p>
    <w:p w14:paraId="2D342B72" w14:textId="265A6645" w:rsidR="00255C73" w:rsidRPr="00B014DC" w:rsidRDefault="00255C73" w:rsidP="00B014DC">
      <w:pPr>
        <w:pStyle w:val="LARESMainsectionheading"/>
        <w:numPr>
          <w:ilvl w:val="0"/>
          <w:numId w:val="26"/>
        </w:numPr>
        <w:ind w:left="357" w:hanging="357"/>
        <w:rPr>
          <w:b w:val="0"/>
          <w:lang w:val="pt-BR"/>
        </w:rPr>
      </w:pPr>
      <w:r w:rsidRPr="00B014DC">
        <w:rPr>
          <w:lang w:val="pt-BR"/>
        </w:rPr>
        <w:t>DIFICULDADES ENCONTRADAS</w:t>
      </w:r>
    </w:p>
    <w:p w14:paraId="78B5CF5E" w14:textId="77777777" w:rsidR="003D3018" w:rsidRPr="00B014DC" w:rsidRDefault="003D3018"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As principais dificuldades encontradas durante a fase de implantação do sistema de gestão da qualidade fo</w:t>
      </w:r>
      <w:r w:rsidR="00357E40" w:rsidRPr="00B014DC">
        <w:rPr>
          <w:rFonts w:ascii="Times New Roman" w:hAnsi="Times New Roman" w:cs="Times New Roman"/>
          <w:sz w:val="24"/>
          <w:szCs w:val="24"/>
        </w:rPr>
        <w:t>ram: a burocratização</w:t>
      </w:r>
      <w:r w:rsidRPr="00B014DC">
        <w:rPr>
          <w:rFonts w:ascii="Times New Roman" w:hAnsi="Times New Roman" w:cs="Times New Roman"/>
          <w:sz w:val="24"/>
          <w:szCs w:val="24"/>
        </w:rPr>
        <w:t>,</w:t>
      </w:r>
      <w:r w:rsidR="00AA2CBD" w:rsidRPr="00B014DC">
        <w:rPr>
          <w:rFonts w:ascii="Times New Roman" w:hAnsi="Times New Roman" w:cs="Times New Roman"/>
          <w:sz w:val="24"/>
          <w:szCs w:val="24"/>
        </w:rPr>
        <w:t xml:space="preserve"> o tempo </w:t>
      </w:r>
      <w:r w:rsidR="00357E40" w:rsidRPr="00B014DC">
        <w:rPr>
          <w:rFonts w:ascii="Times New Roman" w:hAnsi="Times New Roman" w:cs="Times New Roman"/>
          <w:sz w:val="24"/>
          <w:szCs w:val="24"/>
        </w:rPr>
        <w:t>dedicado</w:t>
      </w:r>
      <w:r w:rsidR="00AA2CBD" w:rsidRPr="00B014DC">
        <w:rPr>
          <w:rFonts w:ascii="Times New Roman" w:hAnsi="Times New Roman" w:cs="Times New Roman"/>
          <w:sz w:val="24"/>
          <w:szCs w:val="24"/>
        </w:rPr>
        <w:t xml:space="preserve">, </w:t>
      </w:r>
      <w:r w:rsidR="00D65446" w:rsidRPr="00B014DC">
        <w:rPr>
          <w:rFonts w:ascii="Times New Roman" w:hAnsi="Times New Roman" w:cs="Times New Roman"/>
          <w:sz w:val="24"/>
          <w:szCs w:val="24"/>
        </w:rPr>
        <w:t>a rotatividade,</w:t>
      </w:r>
      <w:r w:rsidRPr="00B014DC">
        <w:rPr>
          <w:rFonts w:ascii="Times New Roman" w:hAnsi="Times New Roman" w:cs="Times New Roman"/>
          <w:sz w:val="24"/>
          <w:szCs w:val="24"/>
        </w:rPr>
        <w:t xml:space="preserve"> o baixo nível de escolaridade</w:t>
      </w:r>
      <w:r w:rsidR="00D65446" w:rsidRPr="00B014DC">
        <w:rPr>
          <w:rFonts w:ascii="Times New Roman" w:hAnsi="Times New Roman" w:cs="Times New Roman"/>
          <w:sz w:val="24"/>
          <w:szCs w:val="24"/>
        </w:rPr>
        <w:t xml:space="preserve"> e a cultura conservadores </w:t>
      </w:r>
      <w:r w:rsidRPr="00B014DC">
        <w:rPr>
          <w:rFonts w:ascii="Times New Roman" w:hAnsi="Times New Roman" w:cs="Times New Roman"/>
          <w:sz w:val="24"/>
          <w:szCs w:val="24"/>
        </w:rPr>
        <w:t>dos operários.</w:t>
      </w:r>
    </w:p>
    <w:p w14:paraId="71E15064" w14:textId="77777777" w:rsidR="003D3018" w:rsidRPr="00B014DC" w:rsidRDefault="00587912"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w:t>
      </w:r>
      <w:r w:rsidR="003D3018" w:rsidRPr="00B014DC">
        <w:rPr>
          <w:rFonts w:ascii="Times New Roman" w:hAnsi="Times New Roman" w:cs="Times New Roman"/>
          <w:sz w:val="24"/>
          <w:szCs w:val="24"/>
        </w:rPr>
        <w:t xml:space="preserve"> burocratização </w:t>
      </w:r>
      <w:r w:rsidR="00AA2CBD" w:rsidRPr="00B014DC">
        <w:rPr>
          <w:rFonts w:ascii="Times New Roman" w:hAnsi="Times New Roman" w:cs="Times New Roman"/>
          <w:sz w:val="24"/>
          <w:szCs w:val="24"/>
        </w:rPr>
        <w:t xml:space="preserve">e o tempo </w:t>
      </w:r>
      <w:r w:rsidR="00357E40" w:rsidRPr="00B014DC">
        <w:rPr>
          <w:rFonts w:ascii="Times New Roman" w:hAnsi="Times New Roman" w:cs="Times New Roman"/>
          <w:sz w:val="24"/>
          <w:szCs w:val="24"/>
        </w:rPr>
        <w:t xml:space="preserve">dedicado </w:t>
      </w:r>
      <w:r w:rsidR="00AA2CBD" w:rsidRPr="00B014DC">
        <w:rPr>
          <w:rFonts w:ascii="Times New Roman" w:hAnsi="Times New Roman" w:cs="Times New Roman"/>
          <w:sz w:val="24"/>
          <w:szCs w:val="24"/>
        </w:rPr>
        <w:t>foram</w:t>
      </w:r>
      <w:r w:rsidRPr="00B014DC">
        <w:rPr>
          <w:rFonts w:ascii="Times New Roman" w:hAnsi="Times New Roman" w:cs="Times New Roman"/>
          <w:sz w:val="24"/>
          <w:szCs w:val="24"/>
        </w:rPr>
        <w:t xml:space="preserve"> problema</w:t>
      </w:r>
      <w:r w:rsidR="00AA2CBD" w:rsidRPr="00B014DC">
        <w:rPr>
          <w:rFonts w:ascii="Times New Roman" w:hAnsi="Times New Roman" w:cs="Times New Roman"/>
          <w:sz w:val="24"/>
          <w:szCs w:val="24"/>
        </w:rPr>
        <w:t>s</w:t>
      </w:r>
      <w:r w:rsidRPr="00B014DC">
        <w:rPr>
          <w:rFonts w:ascii="Times New Roman" w:hAnsi="Times New Roman" w:cs="Times New Roman"/>
          <w:sz w:val="24"/>
          <w:szCs w:val="24"/>
        </w:rPr>
        <w:t xml:space="preserve"> encontrado</w:t>
      </w:r>
      <w:r w:rsidR="00AA2CBD" w:rsidRPr="00B014DC">
        <w:rPr>
          <w:rFonts w:ascii="Times New Roman" w:hAnsi="Times New Roman" w:cs="Times New Roman"/>
          <w:sz w:val="24"/>
          <w:szCs w:val="24"/>
        </w:rPr>
        <w:t>s</w:t>
      </w:r>
      <w:r w:rsidR="003D3018" w:rsidRPr="00B014DC">
        <w:rPr>
          <w:rFonts w:ascii="Times New Roman" w:hAnsi="Times New Roman" w:cs="Times New Roman"/>
          <w:sz w:val="24"/>
          <w:szCs w:val="24"/>
        </w:rPr>
        <w:t xml:space="preserve"> logo no começo da implantação,</w:t>
      </w:r>
      <w:r w:rsidR="00357E40" w:rsidRPr="00B014DC">
        <w:rPr>
          <w:rFonts w:ascii="Times New Roman" w:hAnsi="Times New Roman" w:cs="Times New Roman"/>
          <w:sz w:val="24"/>
          <w:szCs w:val="24"/>
        </w:rPr>
        <w:t xml:space="preserve"> quando </w:t>
      </w:r>
      <w:r w:rsidRPr="00B014DC">
        <w:rPr>
          <w:rFonts w:ascii="Times New Roman" w:hAnsi="Times New Roman" w:cs="Times New Roman"/>
          <w:sz w:val="24"/>
          <w:szCs w:val="24"/>
        </w:rPr>
        <w:t>o sistema</w:t>
      </w:r>
      <w:r w:rsidR="00357E40" w:rsidRPr="00B014DC">
        <w:rPr>
          <w:rFonts w:ascii="Times New Roman" w:hAnsi="Times New Roman" w:cs="Times New Roman"/>
          <w:sz w:val="24"/>
          <w:szCs w:val="24"/>
        </w:rPr>
        <w:t xml:space="preserve"> ainda</w:t>
      </w:r>
      <w:r w:rsidRPr="00B014DC">
        <w:rPr>
          <w:rFonts w:ascii="Times New Roman" w:hAnsi="Times New Roman" w:cs="Times New Roman"/>
          <w:sz w:val="24"/>
          <w:szCs w:val="24"/>
        </w:rPr>
        <w:t xml:space="preserve"> não tinha sido incorporado pelos seus gestores,</w:t>
      </w:r>
      <w:r w:rsidR="00D65446" w:rsidRPr="00B014DC">
        <w:rPr>
          <w:rFonts w:ascii="Times New Roman" w:hAnsi="Times New Roman" w:cs="Times New Roman"/>
          <w:sz w:val="24"/>
          <w:szCs w:val="24"/>
        </w:rPr>
        <w:t xml:space="preserve"> porém</w:t>
      </w:r>
      <w:r w:rsidR="00AA2CBD" w:rsidRPr="00B014DC">
        <w:rPr>
          <w:rFonts w:ascii="Times New Roman" w:hAnsi="Times New Roman" w:cs="Times New Roman"/>
          <w:sz w:val="24"/>
          <w:szCs w:val="24"/>
        </w:rPr>
        <w:t xml:space="preserve">, com o a evolução </w:t>
      </w:r>
      <w:r w:rsidR="003D3018" w:rsidRPr="00B014DC">
        <w:rPr>
          <w:rFonts w:ascii="Times New Roman" w:hAnsi="Times New Roman" w:cs="Times New Roman"/>
          <w:sz w:val="24"/>
          <w:szCs w:val="24"/>
        </w:rPr>
        <w:t>e o</w:t>
      </w:r>
      <w:r w:rsidR="00A81B89" w:rsidRPr="00B014DC">
        <w:rPr>
          <w:rFonts w:ascii="Times New Roman" w:hAnsi="Times New Roman" w:cs="Times New Roman"/>
          <w:sz w:val="24"/>
          <w:szCs w:val="24"/>
        </w:rPr>
        <w:t xml:space="preserve"> </w:t>
      </w:r>
      <w:r w:rsidR="003D3018" w:rsidRPr="00B014DC">
        <w:rPr>
          <w:rFonts w:ascii="Times New Roman" w:hAnsi="Times New Roman" w:cs="Times New Roman"/>
          <w:sz w:val="24"/>
          <w:szCs w:val="24"/>
        </w:rPr>
        <w:t>aperfeiçoamento</w:t>
      </w:r>
      <w:r w:rsidR="00A81B89" w:rsidRPr="00B014DC">
        <w:rPr>
          <w:rFonts w:ascii="Times New Roman" w:hAnsi="Times New Roman" w:cs="Times New Roman"/>
          <w:sz w:val="24"/>
          <w:szCs w:val="24"/>
        </w:rPr>
        <w:t xml:space="preserve"> </w:t>
      </w:r>
      <w:r w:rsidR="00C17167" w:rsidRPr="00B014DC">
        <w:rPr>
          <w:rFonts w:ascii="Times New Roman" w:hAnsi="Times New Roman" w:cs="Times New Roman"/>
          <w:sz w:val="24"/>
          <w:szCs w:val="24"/>
        </w:rPr>
        <w:t>do sistema</w:t>
      </w:r>
      <w:r w:rsidR="003D3018" w:rsidRPr="00B014DC">
        <w:rPr>
          <w:rFonts w:ascii="Times New Roman" w:hAnsi="Times New Roman" w:cs="Times New Roman"/>
          <w:sz w:val="24"/>
          <w:szCs w:val="24"/>
        </w:rPr>
        <w:t xml:space="preserve">, </w:t>
      </w:r>
      <w:r w:rsidRPr="00B014DC">
        <w:rPr>
          <w:rFonts w:ascii="Times New Roman" w:hAnsi="Times New Roman" w:cs="Times New Roman"/>
          <w:sz w:val="24"/>
          <w:szCs w:val="24"/>
        </w:rPr>
        <w:t>o departamento de qualidade conseguiu</w:t>
      </w:r>
      <w:r w:rsidR="00F16002" w:rsidRPr="00B014DC">
        <w:rPr>
          <w:rFonts w:ascii="Times New Roman" w:hAnsi="Times New Roman" w:cs="Times New Roman"/>
          <w:sz w:val="24"/>
          <w:szCs w:val="24"/>
        </w:rPr>
        <w:t xml:space="preserve"> diminuir a documentação necessária</w:t>
      </w:r>
      <w:r w:rsidR="00357E40" w:rsidRPr="00B014DC">
        <w:rPr>
          <w:rFonts w:ascii="Times New Roman" w:hAnsi="Times New Roman" w:cs="Times New Roman"/>
          <w:sz w:val="24"/>
          <w:szCs w:val="24"/>
        </w:rPr>
        <w:t xml:space="preserve"> e simplificar </w:t>
      </w:r>
      <w:r w:rsidR="00C17167" w:rsidRPr="00B014DC">
        <w:rPr>
          <w:rFonts w:ascii="Times New Roman" w:hAnsi="Times New Roman" w:cs="Times New Roman"/>
          <w:sz w:val="24"/>
          <w:szCs w:val="24"/>
        </w:rPr>
        <w:t>a estrutura</w:t>
      </w:r>
      <w:r w:rsidR="003D3018" w:rsidRPr="00B014DC">
        <w:rPr>
          <w:rFonts w:ascii="Times New Roman" w:hAnsi="Times New Roman" w:cs="Times New Roman"/>
          <w:sz w:val="24"/>
          <w:szCs w:val="24"/>
        </w:rPr>
        <w:t>.</w:t>
      </w:r>
    </w:p>
    <w:p w14:paraId="6BD60748" w14:textId="77777777" w:rsidR="00587912" w:rsidRPr="00B014DC" w:rsidRDefault="00475BCE" w:rsidP="00B014DC">
      <w:pPr>
        <w:pStyle w:val="SemEspaamento"/>
        <w:ind w:firstLine="708"/>
        <w:jc w:val="both"/>
        <w:rPr>
          <w:rFonts w:ascii="Times New Roman" w:hAnsi="Times New Roman" w:cs="Times New Roman"/>
          <w:color w:val="000000" w:themeColor="text1"/>
          <w:sz w:val="24"/>
          <w:szCs w:val="24"/>
          <w:lang w:eastAsia="pt-BR"/>
        </w:rPr>
      </w:pPr>
      <w:r w:rsidRPr="00B014DC">
        <w:rPr>
          <w:rFonts w:ascii="Times New Roman" w:hAnsi="Times New Roman" w:cs="Times New Roman"/>
          <w:sz w:val="24"/>
          <w:szCs w:val="24"/>
        </w:rPr>
        <w:t>Os problemas</w:t>
      </w:r>
      <w:r w:rsidR="004B7FF0" w:rsidRPr="00B014DC">
        <w:rPr>
          <w:rFonts w:ascii="Times New Roman" w:hAnsi="Times New Roman" w:cs="Times New Roman"/>
          <w:sz w:val="24"/>
          <w:szCs w:val="24"/>
        </w:rPr>
        <w:t xml:space="preserve"> referentes à mão de obra </w:t>
      </w:r>
      <w:r w:rsidR="00FA5665" w:rsidRPr="00B014DC">
        <w:rPr>
          <w:rFonts w:ascii="Times New Roman" w:hAnsi="Times New Roman" w:cs="Times New Roman"/>
          <w:color w:val="000000" w:themeColor="text1"/>
          <w:sz w:val="24"/>
          <w:szCs w:val="24"/>
          <w:lang w:eastAsia="pt-BR"/>
        </w:rPr>
        <w:t xml:space="preserve">implicaram </w:t>
      </w:r>
      <w:r w:rsidR="00D8426B" w:rsidRPr="00B014DC">
        <w:rPr>
          <w:rFonts w:ascii="Times New Roman" w:hAnsi="Times New Roman" w:cs="Times New Roman"/>
          <w:color w:val="000000" w:themeColor="text1"/>
          <w:sz w:val="24"/>
          <w:szCs w:val="24"/>
          <w:lang w:eastAsia="pt-BR"/>
        </w:rPr>
        <w:t>muitos esforços</w:t>
      </w:r>
      <w:r w:rsidR="00FA5665" w:rsidRPr="00B014DC">
        <w:rPr>
          <w:rFonts w:ascii="Times New Roman" w:hAnsi="Times New Roman" w:cs="Times New Roman"/>
          <w:color w:val="000000" w:themeColor="text1"/>
          <w:sz w:val="24"/>
          <w:szCs w:val="24"/>
          <w:lang w:eastAsia="pt-BR"/>
        </w:rPr>
        <w:t xml:space="preserve"> </w:t>
      </w:r>
      <w:r w:rsidR="00D8426B" w:rsidRPr="00B014DC">
        <w:rPr>
          <w:rFonts w:ascii="Times New Roman" w:hAnsi="Times New Roman" w:cs="Times New Roman"/>
          <w:color w:val="000000" w:themeColor="text1"/>
          <w:sz w:val="24"/>
          <w:szCs w:val="24"/>
          <w:lang w:eastAsia="pt-BR"/>
        </w:rPr>
        <w:t xml:space="preserve">para </w:t>
      </w:r>
      <w:r w:rsidR="001058B6" w:rsidRPr="00B014DC">
        <w:rPr>
          <w:rFonts w:ascii="Times New Roman" w:hAnsi="Times New Roman" w:cs="Times New Roman"/>
          <w:color w:val="000000" w:themeColor="text1"/>
          <w:sz w:val="24"/>
          <w:szCs w:val="24"/>
          <w:lang w:eastAsia="pt-BR"/>
        </w:rPr>
        <w:t>elaboração e realização de</w:t>
      </w:r>
      <w:r w:rsidR="00D8426B" w:rsidRPr="00B014DC">
        <w:rPr>
          <w:rFonts w:ascii="Times New Roman" w:hAnsi="Times New Roman" w:cs="Times New Roman"/>
          <w:color w:val="000000" w:themeColor="text1"/>
          <w:sz w:val="24"/>
          <w:szCs w:val="24"/>
          <w:lang w:eastAsia="pt-BR"/>
        </w:rPr>
        <w:t xml:space="preserve"> treinamentos</w:t>
      </w:r>
      <w:r w:rsidR="00FA5665" w:rsidRPr="00B014DC">
        <w:rPr>
          <w:rFonts w:ascii="Times New Roman" w:hAnsi="Times New Roman" w:cs="Times New Roman"/>
          <w:color w:val="000000" w:themeColor="text1"/>
          <w:sz w:val="24"/>
          <w:szCs w:val="24"/>
          <w:lang w:eastAsia="pt-BR"/>
        </w:rPr>
        <w:t xml:space="preserve">. </w:t>
      </w:r>
      <w:r w:rsidR="0007282C" w:rsidRPr="00B014DC">
        <w:rPr>
          <w:rFonts w:ascii="Times New Roman" w:hAnsi="Times New Roman" w:cs="Times New Roman"/>
          <w:color w:val="000000" w:themeColor="text1"/>
          <w:sz w:val="24"/>
          <w:szCs w:val="24"/>
          <w:lang w:eastAsia="pt-BR"/>
        </w:rPr>
        <w:t>Em frente a isso, o</w:t>
      </w:r>
      <w:r w:rsidR="00FA5665" w:rsidRPr="00B014DC">
        <w:rPr>
          <w:rFonts w:ascii="Times New Roman" w:hAnsi="Times New Roman" w:cs="Times New Roman"/>
          <w:color w:val="000000" w:themeColor="text1"/>
          <w:sz w:val="24"/>
          <w:szCs w:val="24"/>
          <w:lang w:eastAsia="pt-BR"/>
        </w:rPr>
        <w:t xml:space="preserve"> departamento da qualidade procurou desenvolver treinamentos usando </w:t>
      </w:r>
      <w:r w:rsidR="00D8426B" w:rsidRPr="00B014DC">
        <w:rPr>
          <w:rFonts w:ascii="Times New Roman" w:hAnsi="Times New Roman" w:cs="Times New Roman"/>
          <w:color w:val="000000" w:themeColor="text1"/>
          <w:sz w:val="24"/>
          <w:szCs w:val="24"/>
          <w:lang w:eastAsia="pt-BR"/>
        </w:rPr>
        <w:t xml:space="preserve">uma linguagem mais simples e </w:t>
      </w:r>
      <w:r w:rsidR="001F3F26" w:rsidRPr="00B014DC">
        <w:rPr>
          <w:rFonts w:ascii="Times New Roman" w:hAnsi="Times New Roman" w:cs="Times New Roman"/>
          <w:color w:val="000000" w:themeColor="text1"/>
          <w:sz w:val="24"/>
          <w:szCs w:val="24"/>
          <w:lang w:eastAsia="pt-BR"/>
        </w:rPr>
        <w:t xml:space="preserve">métodos de instrução </w:t>
      </w:r>
      <w:r w:rsidR="00D8426B" w:rsidRPr="00B014DC">
        <w:rPr>
          <w:rFonts w:ascii="Times New Roman" w:hAnsi="Times New Roman" w:cs="Times New Roman"/>
          <w:color w:val="000000" w:themeColor="text1"/>
          <w:sz w:val="24"/>
          <w:szCs w:val="24"/>
          <w:lang w:eastAsia="pt-BR"/>
        </w:rPr>
        <w:t xml:space="preserve">de fácil </w:t>
      </w:r>
      <w:r w:rsidR="001F3F26" w:rsidRPr="00B014DC">
        <w:rPr>
          <w:rFonts w:ascii="Times New Roman" w:hAnsi="Times New Roman" w:cs="Times New Roman"/>
          <w:color w:val="000000" w:themeColor="text1"/>
          <w:sz w:val="24"/>
          <w:szCs w:val="24"/>
          <w:lang w:eastAsia="pt-BR"/>
        </w:rPr>
        <w:t>entendimento</w:t>
      </w:r>
      <w:r w:rsidR="00D8426B" w:rsidRPr="00B014DC">
        <w:rPr>
          <w:rFonts w:ascii="Times New Roman" w:hAnsi="Times New Roman" w:cs="Times New Roman"/>
          <w:color w:val="000000" w:themeColor="text1"/>
          <w:sz w:val="24"/>
          <w:szCs w:val="24"/>
          <w:lang w:eastAsia="pt-BR"/>
        </w:rPr>
        <w:t>.</w:t>
      </w:r>
    </w:p>
    <w:p w14:paraId="625EB741" w14:textId="538EEF4B" w:rsidR="00C12C26" w:rsidRPr="00B014DC" w:rsidRDefault="008142EE" w:rsidP="00B014DC">
      <w:pPr>
        <w:pStyle w:val="LARESMainsectionheading"/>
        <w:numPr>
          <w:ilvl w:val="0"/>
          <w:numId w:val="26"/>
        </w:numPr>
        <w:ind w:left="357" w:hanging="357"/>
        <w:rPr>
          <w:b w:val="0"/>
          <w:lang w:val="pt-BR"/>
        </w:rPr>
      </w:pPr>
      <w:r w:rsidRPr="00B014DC">
        <w:rPr>
          <w:lang w:val="pt-BR"/>
        </w:rPr>
        <w:t>CONCLUSÃO</w:t>
      </w:r>
    </w:p>
    <w:p w14:paraId="7FB717FD" w14:textId="77777777" w:rsidR="009F6E80" w:rsidRPr="00B014DC" w:rsidRDefault="009F6E80"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A concorrência do setor, a exigência dos clientes e os agentes financeiros têm motivado as empresas mudarem o conceito de qualidade.</w:t>
      </w:r>
    </w:p>
    <w:p w14:paraId="2E204B09" w14:textId="7C903580" w:rsidR="00835D04" w:rsidRPr="00B014DC" w:rsidRDefault="009F6E80"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 xml:space="preserve">A implantação de um sistema de gestão da qualidade proporciona inúmeros benefícios </w:t>
      </w:r>
      <w:r w:rsidR="009501E0" w:rsidRPr="00B014DC">
        <w:rPr>
          <w:rFonts w:ascii="Times New Roman" w:hAnsi="Times New Roman" w:cs="Times New Roman"/>
          <w:sz w:val="24"/>
          <w:szCs w:val="24"/>
        </w:rPr>
        <w:t>às empresas</w:t>
      </w:r>
      <w:r w:rsidRPr="00B014DC">
        <w:rPr>
          <w:rFonts w:ascii="Times New Roman" w:hAnsi="Times New Roman" w:cs="Times New Roman"/>
          <w:sz w:val="24"/>
          <w:szCs w:val="24"/>
        </w:rPr>
        <w:t xml:space="preserve">, conforme já apresentado </w:t>
      </w:r>
      <w:r w:rsidR="009501E0" w:rsidRPr="00B014DC">
        <w:rPr>
          <w:rFonts w:ascii="Times New Roman" w:hAnsi="Times New Roman" w:cs="Times New Roman"/>
          <w:sz w:val="24"/>
          <w:szCs w:val="24"/>
        </w:rPr>
        <w:t>nas diversas publicações</w:t>
      </w:r>
      <w:r w:rsidR="00835D04" w:rsidRPr="00B014DC">
        <w:rPr>
          <w:rFonts w:ascii="Times New Roman" w:hAnsi="Times New Roman" w:cs="Times New Roman"/>
          <w:sz w:val="24"/>
          <w:szCs w:val="24"/>
        </w:rPr>
        <w:t xml:space="preserve"> da literatura.</w:t>
      </w:r>
    </w:p>
    <w:p w14:paraId="27EB5124" w14:textId="77777777" w:rsidR="006825D8" w:rsidRPr="00B014DC" w:rsidRDefault="009F6E80" w:rsidP="00B014DC">
      <w:pPr>
        <w:pStyle w:val="SemEspaamento"/>
        <w:ind w:firstLine="708"/>
        <w:jc w:val="both"/>
        <w:rPr>
          <w:rFonts w:ascii="Times New Roman" w:hAnsi="Times New Roman" w:cs="Times New Roman"/>
          <w:sz w:val="24"/>
          <w:szCs w:val="24"/>
        </w:rPr>
      </w:pPr>
      <w:r w:rsidRPr="00B014DC">
        <w:rPr>
          <w:rFonts w:ascii="Times New Roman" w:hAnsi="Times New Roman" w:cs="Times New Roman"/>
          <w:sz w:val="24"/>
          <w:szCs w:val="24"/>
        </w:rPr>
        <w:t>O trabalho, dentro os seus limites, procurou expor um modelo simples e detalh</w:t>
      </w:r>
      <w:r w:rsidR="00D05C73" w:rsidRPr="00B014DC">
        <w:rPr>
          <w:rFonts w:ascii="Times New Roman" w:hAnsi="Times New Roman" w:cs="Times New Roman"/>
          <w:sz w:val="24"/>
          <w:szCs w:val="24"/>
        </w:rPr>
        <w:t>ado de um sistema de qualidade</w:t>
      </w:r>
      <w:r w:rsidR="00360B2B" w:rsidRPr="00B014DC">
        <w:rPr>
          <w:rFonts w:ascii="Times New Roman" w:hAnsi="Times New Roman" w:cs="Times New Roman"/>
          <w:sz w:val="24"/>
          <w:szCs w:val="24"/>
        </w:rPr>
        <w:t xml:space="preserve"> baseado na norma ISO 9001:2008/SiAC</w:t>
      </w:r>
      <w:r w:rsidR="00FA10A3" w:rsidRPr="00B014DC">
        <w:rPr>
          <w:rFonts w:ascii="Times New Roman" w:hAnsi="Times New Roman" w:cs="Times New Roman"/>
          <w:sz w:val="24"/>
          <w:szCs w:val="24"/>
        </w:rPr>
        <w:t>. O modelo foi adotado e aplicado em uma pequena construtora do interior de São Paulo</w:t>
      </w:r>
      <w:r w:rsidR="007F7AD6" w:rsidRPr="00B014DC">
        <w:rPr>
          <w:rFonts w:ascii="Times New Roman" w:hAnsi="Times New Roman" w:cs="Times New Roman"/>
          <w:sz w:val="24"/>
          <w:szCs w:val="24"/>
        </w:rPr>
        <w:t>, e s</w:t>
      </w:r>
      <w:r w:rsidR="00FA10A3" w:rsidRPr="00B014DC">
        <w:rPr>
          <w:rFonts w:ascii="Times New Roman" w:hAnsi="Times New Roman" w:cs="Times New Roman"/>
          <w:sz w:val="24"/>
          <w:szCs w:val="24"/>
        </w:rPr>
        <w:t>ua validade foi comprovada</w:t>
      </w:r>
      <w:r w:rsidR="008C3AD2" w:rsidRPr="00B014DC">
        <w:rPr>
          <w:rFonts w:ascii="Times New Roman" w:hAnsi="Times New Roman" w:cs="Times New Roman"/>
          <w:sz w:val="24"/>
          <w:szCs w:val="24"/>
        </w:rPr>
        <w:t xml:space="preserve"> </w:t>
      </w:r>
      <w:r w:rsidR="00157DB3" w:rsidRPr="00B014DC">
        <w:rPr>
          <w:rFonts w:ascii="Times New Roman" w:hAnsi="Times New Roman" w:cs="Times New Roman"/>
          <w:sz w:val="24"/>
          <w:szCs w:val="24"/>
        </w:rPr>
        <w:t xml:space="preserve">pelas certificações e </w:t>
      </w:r>
      <w:r w:rsidR="008C3AD2" w:rsidRPr="00B014DC">
        <w:rPr>
          <w:rFonts w:ascii="Times New Roman" w:hAnsi="Times New Roman" w:cs="Times New Roman"/>
          <w:sz w:val="24"/>
          <w:szCs w:val="24"/>
        </w:rPr>
        <w:t>pelo</w:t>
      </w:r>
      <w:r w:rsidR="00387132" w:rsidRPr="00B014DC">
        <w:rPr>
          <w:rFonts w:ascii="Times New Roman" w:hAnsi="Times New Roman" w:cs="Times New Roman"/>
          <w:sz w:val="24"/>
          <w:szCs w:val="24"/>
        </w:rPr>
        <w:t>s</w:t>
      </w:r>
      <w:r w:rsidR="008C3AD2" w:rsidRPr="00B014DC">
        <w:rPr>
          <w:rFonts w:ascii="Times New Roman" w:hAnsi="Times New Roman" w:cs="Times New Roman"/>
          <w:sz w:val="24"/>
          <w:szCs w:val="24"/>
        </w:rPr>
        <w:t xml:space="preserve"> benefícios e </w:t>
      </w:r>
      <w:r w:rsidR="00157DB3" w:rsidRPr="00B014DC">
        <w:rPr>
          <w:rFonts w:ascii="Times New Roman" w:hAnsi="Times New Roman" w:cs="Times New Roman"/>
          <w:sz w:val="24"/>
          <w:szCs w:val="24"/>
        </w:rPr>
        <w:t>obtido</w:t>
      </w:r>
      <w:r w:rsidR="00FA10A3" w:rsidRPr="00B014DC">
        <w:rPr>
          <w:rFonts w:ascii="Times New Roman" w:hAnsi="Times New Roman" w:cs="Times New Roman"/>
          <w:sz w:val="24"/>
          <w:szCs w:val="24"/>
        </w:rPr>
        <w:t xml:space="preserve">s. </w:t>
      </w:r>
    </w:p>
    <w:p w14:paraId="26CDD0F8" w14:textId="43616E81" w:rsidR="00104A6F" w:rsidRPr="00B014DC" w:rsidRDefault="00F26BF4" w:rsidP="00B014DC">
      <w:pPr>
        <w:pStyle w:val="LARESMainsectionheading"/>
        <w:numPr>
          <w:ilvl w:val="0"/>
          <w:numId w:val="26"/>
        </w:numPr>
        <w:jc w:val="both"/>
        <w:rPr>
          <w:b w:val="0"/>
          <w:szCs w:val="24"/>
        </w:rPr>
      </w:pPr>
      <w:r w:rsidRPr="00F26BF4">
        <w:rPr>
          <w:lang w:val="pt-BR"/>
        </w:rPr>
        <w:t>REFERENCIAS BIBLIOGRÁFICAS</w:t>
      </w:r>
    </w:p>
    <w:p w14:paraId="7F839132" w14:textId="77777777" w:rsidR="007A739D" w:rsidRPr="00B014DC" w:rsidRDefault="009A4266"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ASSOCIAÇÃO BRASILEIRA DE NORMAS TÉCNICAS </w:t>
      </w:r>
      <w:r w:rsidR="007A739D" w:rsidRPr="00B014DC">
        <w:rPr>
          <w:rFonts w:ascii="Times New Roman" w:hAnsi="Times New Roman" w:cs="Times New Roman"/>
          <w:sz w:val="24"/>
          <w:szCs w:val="24"/>
        </w:rPr>
        <w:t xml:space="preserve">– ABNT. </w:t>
      </w:r>
      <w:r w:rsidR="007A739D" w:rsidRPr="003D06E0">
        <w:rPr>
          <w:rFonts w:ascii="Times New Roman" w:hAnsi="Times New Roman" w:cs="Times New Roman"/>
          <w:b/>
          <w:sz w:val="24"/>
          <w:szCs w:val="24"/>
        </w:rPr>
        <w:t>Sistemas de gestão da qualidade: requisitos - NBR ISO 9001:2008</w:t>
      </w:r>
      <w:r w:rsidR="007A739D" w:rsidRPr="00B014DC">
        <w:rPr>
          <w:rFonts w:ascii="Times New Roman" w:hAnsi="Times New Roman" w:cs="Times New Roman"/>
          <w:sz w:val="24"/>
          <w:szCs w:val="24"/>
        </w:rPr>
        <w:t>; 2ª edição, 2008.</w:t>
      </w:r>
    </w:p>
    <w:p w14:paraId="6B69A92B" w14:textId="77777777" w:rsidR="00677F2B" w:rsidRPr="00B014DC" w:rsidRDefault="00677F2B"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BICALHO, Felipe Cançado. </w:t>
      </w:r>
      <w:r w:rsidRPr="003D06E0">
        <w:rPr>
          <w:rFonts w:ascii="Times New Roman" w:hAnsi="Times New Roman" w:cs="Times New Roman"/>
          <w:b/>
          <w:sz w:val="24"/>
          <w:szCs w:val="24"/>
        </w:rPr>
        <w:t xml:space="preserve">Sistema de gestão da qualidade para empresas construtoras de pequeno porte. </w:t>
      </w:r>
      <w:r w:rsidRPr="00B014DC">
        <w:rPr>
          <w:rFonts w:ascii="Times New Roman" w:hAnsi="Times New Roman" w:cs="Times New Roman"/>
          <w:sz w:val="24"/>
          <w:szCs w:val="24"/>
        </w:rPr>
        <w:t>Dissertação (Pós-Graduação em construção civil) - Escola de Engenharia da Universidade Federal de Minas Gerais. Belo Horizonte/MG, 17 de março de 2009.</w:t>
      </w:r>
    </w:p>
    <w:p w14:paraId="3E05E4B7" w14:textId="77777777" w:rsidR="004A0676" w:rsidRPr="00B014DC" w:rsidRDefault="009A4266"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CÂMERA BRASILEIRA DA INDUSTRIA DA CONSTRUÇÃO </w:t>
      </w:r>
      <w:r w:rsidR="004A0676" w:rsidRPr="00B014DC">
        <w:rPr>
          <w:rFonts w:ascii="Times New Roman" w:hAnsi="Times New Roman" w:cs="Times New Roman"/>
          <w:sz w:val="24"/>
          <w:szCs w:val="24"/>
        </w:rPr>
        <w:t xml:space="preserve">– CBIC. </w:t>
      </w:r>
      <w:r w:rsidR="004A0676" w:rsidRPr="003D06E0">
        <w:rPr>
          <w:rFonts w:ascii="Times New Roman" w:hAnsi="Times New Roman" w:cs="Times New Roman"/>
          <w:b/>
          <w:sz w:val="24"/>
          <w:szCs w:val="24"/>
        </w:rPr>
        <w:t>Sondagem Industria da Construção CNI. 86° Encontro Nacional da Indústria da Construção</w:t>
      </w:r>
      <w:r w:rsidR="004A0676" w:rsidRPr="00B014DC">
        <w:rPr>
          <w:rFonts w:ascii="Times New Roman" w:hAnsi="Times New Roman" w:cs="Times New Roman"/>
          <w:sz w:val="24"/>
          <w:szCs w:val="24"/>
        </w:rPr>
        <w:t xml:space="preserve"> - ENIC. 23 de Maio de 2014</w:t>
      </w:r>
      <w:r w:rsidRPr="00B014DC">
        <w:rPr>
          <w:rFonts w:ascii="Times New Roman" w:hAnsi="Times New Roman" w:cs="Times New Roman"/>
          <w:sz w:val="24"/>
          <w:szCs w:val="24"/>
        </w:rPr>
        <w:t>.</w:t>
      </w:r>
    </w:p>
    <w:p w14:paraId="1CB91A74" w14:textId="77777777" w:rsidR="005A0332" w:rsidRPr="00B014DC" w:rsidRDefault="005A0332"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CROSBY, Philip B. </w:t>
      </w:r>
      <w:r w:rsidRPr="003D06E0">
        <w:rPr>
          <w:rFonts w:ascii="Times New Roman" w:hAnsi="Times New Roman" w:cs="Times New Roman"/>
          <w:b/>
          <w:i/>
          <w:sz w:val="24"/>
          <w:szCs w:val="24"/>
        </w:rPr>
        <w:t>Qualidade é investimento</w:t>
      </w:r>
      <w:r w:rsidRPr="003D06E0">
        <w:rPr>
          <w:rFonts w:ascii="Times New Roman" w:hAnsi="Times New Roman" w:cs="Times New Roman"/>
          <w:b/>
          <w:sz w:val="24"/>
          <w:szCs w:val="24"/>
        </w:rPr>
        <w:t>.</w:t>
      </w:r>
      <w:r w:rsidRPr="00B014DC">
        <w:rPr>
          <w:rFonts w:ascii="Times New Roman" w:hAnsi="Times New Roman" w:cs="Times New Roman"/>
          <w:sz w:val="24"/>
          <w:szCs w:val="24"/>
        </w:rPr>
        <w:t xml:space="preserve"> Traduzido por Áurea Weissenberg</w:t>
      </w:r>
      <w:r w:rsidR="00533394" w:rsidRPr="00B014DC">
        <w:rPr>
          <w:rFonts w:ascii="Times New Roman" w:hAnsi="Times New Roman" w:cs="Times New Roman"/>
          <w:sz w:val="24"/>
          <w:szCs w:val="24"/>
        </w:rPr>
        <w:t>.</w:t>
      </w:r>
      <w:r w:rsidRPr="00B014DC">
        <w:rPr>
          <w:rFonts w:ascii="Times New Roman" w:hAnsi="Times New Roman" w:cs="Times New Roman"/>
          <w:sz w:val="24"/>
          <w:szCs w:val="24"/>
        </w:rPr>
        <w:t xml:space="preserve"> 3. ed. Rio de Janeiro: José Olimpio, 1988. Traduzido de: Quality is free.</w:t>
      </w:r>
    </w:p>
    <w:p w14:paraId="08D9F404" w14:textId="77777777" w:rsidR="007B6D2F" w:rsidRPr="00B014DC" w:rsidRDefault="00183C19"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DEMING, William Edward. </w:t>
      </w:r>
      <w:r w:rsidRPr="003D06E0">
        <w:rPr>
          <w:rFonts w:ascii="Times New Roman" w:hAnsi="Times New Roman" w:cs="Times New Roman"/>
          <w:b/>
          <w:i/>
          <w:sz w:val="24"/>
          <w:szCs w:val="24"/>
        </w:rPr>
        <w:t>Qualidade: a revolução da administração</w:t>
      </w:r>
      <w:r w:rsidRPr="003D06E0">
        <w:rPr>
          <w:rFonts w:ascii="Times New Roman" w:hAnsi="Times New Roman" w:cs="Times New Roman"/>
          <w:b/>
          <w:sz w:val="24"/>
          <w:szCs w:val="24"/>
        </w:rPr>
        <w:t>.</w:t>
      </w:r>
      <w:r w:rsidRPr="00B014DC">
        <w:rPr>
          <w:rFonts w:ascii="Times New Roman" w:hAnsi="Times New Roman" w:cs="Times New Roman"/>
          <w:sz w:val="24"/>
          <w:szCs w:val="24"/>
        </w:rPr>
        <w:t xml:space="preserve"> Traduzido por Clave Comunicação e Recursos Humanos</w:t>
      </w:r>
      <w:r w:rsidR="008E6A84" w:rsidRPr="00B014DC">
        <w:rPr>
          <w:rFonts w:ascii="Times New Roman" w:hAnsi="Times New Roman" w:cs="Times New Roman"/>
          <w:sz w:val="24"/>
          <w:szCs w:val="24"/>
        </w:rPr>
        <w:t>. Rio de Janeiro: Marques - Saraiva, 1990. Tradução de: Out of crisis.</w:t>
      </w:r>
    </w:p>
    <w:p w14:paraId="5001F299" w14:textId="77777777" w:rsidR="002A6866" w:rsidRPr="00B014DC" w:rsidRDefault="009A4266"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DEPARTAMENTO INTERSINDICAL DE ESTATÍSTICA E ESTUDOS SOCIO ECONÔMICOS </w:t>
      </w:r>
      <w:r w:rsidR="00011151" w:rsidRPr="00B014DC">
        <w:rPr>
          <w:rFonts w:ascii="Times New Roman" w:hAnsi="Times New Roman" w:cs="Times New Roman"/>
          <w:sz w:val="24"/>
          <w:szCs w:val="24"/>
        </w:rPr>
        <w:t xml:space="preserve">– DIESSE. </w:t>
      </w:r>
      <w:r w:rsidR="00011151" w:rsidRPr="003D06E0">
        <w:rPr>
          <w:rFonts w:ascii="Times New Roman" w:hAnsi="Times New Roman" w:cs="Times New Roman"/>
          <w:b/>
          <w:sz w:val="24"/>
          <w:szCs w:val="24"/>
        </w:rPr>
        <w:t>Estudo Setorial da Construção</w:t>
      </w:r>
      <w:r w:rsidR="00F425BF" w:rsidRPr="003D06E0">
        <w:rPr>
          <w:rFonts w:ascii="Times New Roman" w:hAnsi="Times New Roman" w:cs="Times New Roman"/>
          <w:b/>
          <w:sz w:val="24"/>
          <w:szCs w:val="24"/>
        </w:rPr>
        <w:t xml:space="preserve"> 2012.</w:t>
      </w:r>
      <w:r w:rsidR="00F425BF" w:rsidRPr="00B014DC">
        <w:rPr>
          <w:rFonts w:ascii="Times New Roman" w:hAnsi="Times New Roman" w:cs="Times New Roman"/>
          <w:sz w:val="24"/>
          <w:szCs w:val="24"/>
        </w:rPr>
        <w:t xml:space="preserve"> </w:t>
      </w:r>
      <w:r w:rsidR="00F425BF" w:rsidRPr="00B014DC">
        <w:rPr>
          <w:rFonts w:ascii="Times New Roman" w:hAnsi="Times New Roman" w:cs="Times New Roman"/>
          <w:i/>
          <w:sz w:val="24"/>
          <w:szCs w:val="24"/>
        </w:rPr>
        <w:t>Estudos e Pesquisas</w:t>
      </w:r>
      <w:r w:rsidR="002A6866" w:rsidRPr="00B014DC">
        <w:rPr>
          <w:rFonts w:ascii="Times New Roman" w:hAnsi="Times New Roman" w:cs="Times New Roman"/>
          <w:i/>
          <w:sz w:val="24"/>
          <w:szCs w:val="24"/>
        </w:rPr>
        <w:t>.</w:t>
      </w:r>
      <w:r w:rsidR="002A6866" w:rsidRPr="00B014DC">
        <w:rPr>
          <w:rFonts w:ascii="Times New Roman" w:hAnsi="Times New Roman" w:cs="Times New Roman"/>
          <w:sz w:val="24"/>
          <w:szCs w:val="24"/>
        </w:rPr>
        <w:t xml:space="preserve"> N° 65. Maio de 2013. Disponível</w:t>
      </w:r>
      <w:r w:rsidR="00B014CA" w:rsidRPr="00B014DC">
        <w:rPr>
          <w:rFonts w:ascii="Times New Roman" w:hAnsi="Times New Roman" w:cs="Times New Roman"/>
          <w:sz w:val="24"/>
          <w:szCs w:val="24"/>
        </w:rPr>
        <w:t xml:space="preserve"> </w:t>
      </w:r>
      <w:r w:rsidR="002A6866" w:rsidRPr="00B014DC">
        <w:rPr>
          <w:rFonts w:ascii="Times New Roman" w:hAnsi="Times New Roman" w:cs="Times New Roman"/>
          <w:sz w:val="24"/>
          <w:szCs w:val="24"/>
        </w:rPr>
        <w:t>em:</w:t>
      </w:r>
      <w:r w:rsidR="00B014CA" w:rsidRPr="00B014DC">
        <w:rPr>
          <w:rFonts w:ascii="Times New Roman" w:hAnsi="Times New Roman" w:cs="Times New Roman"/>
          <w:sz w:val="24"/>
          <w:szCs w:val="24"/>
        </w:rPr>
        <w:t xml:space="preserve"> &lt; </w:t>
      </w:r>
      <w:hyperlink r:id="rId10" w:history="1">
        <w:r w:rsidR="00B014CA" w:rsidRPr="00B014DC">
          <w:rPr>
            <w:rStyle w:val="Hyperlink"/>
            <w:rFonts w:ascii="Times New Roman" w:hAnsi="Times New Roman" w:cs="Times New Roman"/>
            <w:sz w:val="24"/>
            <w:szCs w:val="24"/>
          </w:rPr>
          <w:t>http://www.dieese.org.br/estudosetorial/2012/estPesq65setorialConstrucaoCivil2012.pdf</w:t>
        </w:r>
      </w:hyperlink>
      <w:r w:rsidR="00B014CA" w:rsidRPr="00B014DC">
        <w:rPr>
          <w:rFonts w:ascii="Times New Roman" w:hAnsi="Times New Roman" w:cs="Times New Roman"/>
          <w:sz w:val="24"/>
          <w:szCs w:val="24"/>
        </w:rPr>
        <w:t xml:space="preserve"> &gt;.</w:t>
      </w:r>
    </w:p>
    <w:p w14:paraId="75C4BF34" w14:textId="77777777" w:rsidR="00B014CA" w:rsidRPr="00B014DC" w:rsidRDefault="00B014CA" w:rsidP="003D06E0">
      <w:pPr>
        <w:pStyle w:val="SemEspaamento"/>
        <w:spacing w:after="60"/>
        <w:jc w:val="both"/>
        <w:rPr>
          <w:rFonts w:ascii="Times New Roman" w:hAnsi="Times New Roman" w:cs="Times New Roman"/>
          <w:sz w:val="24"/>
          <w:szCs w:val="24"/>
        </w:rPr>
      </w:pPr>
    </w:p>
    <w:p w14:paraId="17E8361D" w14:textId="77777777" w:rsidR="00034003" w:rsidRPr="00B014DC" w:rsidRDefault="00034003"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lastRenderedPageBreak/>
        <w:t xml:space="preserve">INSTITUTO BRASILEIRO DE GEOGRAFIA E ESTATÍSTICA – IBGE. </w:t>
      </w:r>
      <w:r w:rsidRPr="003D06E0">
        <w:rPr>
          <w:rFonts w:ascii="Times New Roman" w:hAnsi="Times New Roman" w:cs="Times New Roman"/>
          <w:b/>
          <w:sz w:val="24"/>
          <w:szCs w:val="24"/>
        </w:rPr>
        <w:t>Pesquisa Nacional por Amostra de Domicílios</w:t>
      </w:r>
      <w:r w:rsidRPr="00B014DC">
        <w:rPr>
          <w:rFonts w:ascii="Times New Roman" w:hAnsi="Times New Roman" w:cs="Times New Roman"/>
          <w:sz w:val="24"/>
          <w:szCs w:val="24"/>
        </w:rPr>
        <w:t xml:space="preserve"> (PNAD). 2012.</w:t>
      </w:r>
    </w:p>
    <w:p w14:paraId="788477C2" w14:textId="77777777" w:rsidR="00533394" w:rsidRPr="00B014DC" w:rsidRDefault="00533394"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ISHIKAWA, Kaoru. </w:t>
      </w:r>
      <w:r w:rsidRPr="00B014DC">
        <w:rPr>
          <w:rFonts w:ascii="Times New Roman" w:hAnsi="Times New Roman" w:cs="Times New Roman"/>
          <w:i/>
          <w:sz w:val="24"/>
          <w:szCs w:val="24"/>
        </w:rPr>
        <w:t xml:space="preserve">TQC, </w:t>
      </w:r>
      <w:r w:rsidRPr="003D06E0">
        <w:rPr>
          <w:rFonts w:ascii="Times New Roman" w:hAnsi="Times New Roman" w:cs="Times New Roman"/>
          <w:b/>
          <w:i/>
          <w:sz w:val="24"/>
          <w:szCs w:val="24"/>
        </w:rPr>
        <w:t>Total Quality Control</w:t>
      </w:r>
      <w:r w:rsidRPr="003D06E0">
        <w:rPr>
          <w:rFonts w:ascii="Times New Roman" w:hAnsi="Times New Roman" w:cs="Times New Roman"/>
          <w:b/>
          <w:sz w:val="24"/>
          <w:szCs w:val="24"/>
        </w:rPr>
        <w:t>: estratégia e administração da qualidade.</w:t>
      </w:r>
      <w:r w:rsidRPr="00B014DC">
        <w:rPr>
          <w:rFonts w:ascii="Times New Roman" w:hAnsi="Times New Roman" w:cs="Times New Roman"/>
          <w:sz w:val="24"/>
          <w:szCs w:val="24"/>
        </w:rPr>
        <w:t xml:space="preserve"> Traduzido por Mário Nishimura. São Paulo: IMC, 1986</w:t>
      </w:r>
    </w:p>
    <w:p w14:paraId="6A403D41" w14:textId="77777777" w:rsidR="009B5010" w:rsidRPr="00B014DC" w:rsidRDefault="009B5010" w:rsidP="003D06E0">
      <w:pPr>
        <w:pStyle w:val="SemEspaamento"/>
        <w:spacing w:after="60"/>
        <w:jc w:val="both"/>
        <w:rPr>
          <w:rFonts w:ascii="Times New Roman" w:hAnsi="Times New Roman" w:cs="Times New Roman"/>
          <w:sz w:val="24"/>
          <w:szCs w:val="24"/>
          <w:lang w:val="en-US"/>
        </w:rPr>
      </w:pPr>
      <w:r w:rsidRPr="00B014DC">
        <w:rPr>
          <w:rFonts w:ascii="Times New Roman" w:hAnsi="Times New Roman" w:cs="Times New Roman"/>
          <w:sz w:val="24"/>
          <w:szCs w:val="24"/>
        </w:rPr>
        <w:t xml:space="preserve">JANUZZI, Ulysses Amarildo; VERCESI Cristiane. </w:t>
      </w:r>
      <w:r w:rsidRPr="003D06E0">
        <w:rPr>
          <w:rFonts w:ascii="Times New Roman" w:hAnsi="Times New Roman" w:cs="Times New Roman"/>
          <w:b/>
          <w:sz w:val="24"/>
          <w:szCs w:val="24"/>
        </w:rPr>
        <w:t>Sistema de gestão da qualidade na construção civil: um estudo a partir da experiência do PBQP-H junto às empresas construtoras da cidade de Londrina</w:t>
      </w:r>
      <w:r w:rsidR="00BB4B61" w:rsidRPr="003D06E0">
        <w:rPr>
          <w:rFonts w:ascii="Times New Roman" w:hAnsi="Times New Roman" w:cs="Times New Roman"/>
          <w:b/>
          <w:sz w:val="24"/>
          <w:szCs w:val="24"/>
        </w:rPr>
        <w:t>.</w:t>
      </w:r>
      <w:r w:rsidR="005C2514" w:rsidRPr="003D06E0">
        <w:rPr>
          <w:rFonts w:ascii="Times New Roman" w:hAnsi="Times New Roman" w:cs="Times New Roman"/>
          <w:b/>
          <w:sz w:val="24"/>
          <w:szCs w:val="24"/>
        </w:rPr>
        <w:t xml:space="preserve"> </w:t>
      </w:r>
      <w:r w:rsidR="005C2514" w:rsidRPr="00B014DC">
        <w:rPr>
          <w:rFonts w:ascii="Times New Roman" w:hAnsi="Times New Roman" w:cs="Times New Roman"/>
          <w:i/>
          <w:sz w:val="24"/>
          <w:szCs w:val="24"/>
          <w:lang w:val="en-US"/>
        </w:rPr>
        <w:t>Revista Gestão Industrial</w:t>
      </w:r>
      <w:r w:rsidR="005C2514" w:rsidRPr="00B014DC">
        <w:rPr>
          <w:rFonts w:ascii="Times New Roman" w:hAnsi="Times New Roman" w:cs="Times New Roman"/>
          <w:sz w:val="24"/>
          <w:szCs w:val="24"/>
          <w:lang w:val="en-US"/>
        </w:rPr>
        <w:t>. Vol. 06, n. 03, 136-160, 2010.</w:t>
      </w:r>
    </w:p>
    <w:p w14:paraId="2A2A48D2" w14:textId="77777777" w:rsidR="00C052BC" w:rsidRPr="00B014DC" w:rsidRDefault="00C052BC" w:rsidP="003D06E0">
      <w:pPr>
        <w:pStyle w:val="SemEspaamento"/>
        <w:spacing w:after="60"/>
        <w:jc w:val="both"/>
        <w:rPr>
          <w:rFonts w:ascii="Times New Roman" w:hAnsi="Times New Roman" w:cs="Times New Roman"/>
          <w:sz w:val="24"/>
          <w:szCs w:val="24"/>
          <w:lang w:val="en-US"/>
        </w:rPr>
      </w:pPr>
      <w:r w:rsidRPr="00B014DC">
        <w:rPr>
          <w:rFonts w:ascii="Times New Roman" w:hAnsi="Times New Roman" w:cs="Times New Roman"/>
          <w:sz w:val="24"/>
          <w:szCs w:val="24"/>
          <w:lang w:val="en-US"/>
        </w:rPr>
        <w:t xml:space="preserve">JURAN, Joseph Moses ed. chefe, GYRNA, Frank M. ed. ass. </w:t>
      </w:r>
      <w:r w:rsidR="004A7FA6" w:rsidRPr="003D06E0">
        <w:rPr>
          <w:rFonts w:ascii="Times New Roman" w:hAnsi="Times New Roman" w:cs="Times New Roman"/>
          <w:b/>
          <w:i/>
          <w:iCs/>
          <w:sz w:val="24"/>
          <w:szCs w:val="24"/>
          <w:lang w:val="en-US"/>
        </w:rPr>
        <w:t>Quality Control Handbook</w:t>
      </w:r>
      <w:r w:rsidR="004A7FA6" w:rsidRPr="003D06E0">
        <w:rPr>
          <w:rFonts w:ascii="Times New Roman" w:hAnsi="Times New Roman" w:cs="Times New Roman"/>
          <w:b/>
          <w:iCs/>
          <w:sz w:val="24"/>
          <w:szCs w:val="24"/>
          <w:lang w:val="en-US"/>
        </w:rPr>
        <w:t>.</w:t>
      </w:r>
      <w:r w:rsidR="004A7FA6" w:rsidRPr="00B014DC">
        <w:rPr>
          <w:rFonts w:ascii="Times New Roman" w:hAnsi="Times New Roman" w:cs="Times New Roman"/>
          <w:iCs/>
          <w:sz w:val="24"/>
          <w:szCs w:val="24"/>
          <w:lang w:val="en-US"/>
        </w:rPr>
        <w:t xml:space="preserve"> </w:t>
      </w:r>
      <w:proofErr w:type="gramStart"/>
      <w:r w:rsidR="004A7FA6" w:rsidRPr="00B014DC">
        <w:rPr>
          <w:rFonts w:ascii="Times New Roman" w:hAnsi="Times New Roman" w:cs="Times New Roman"/>
          <w:iCs/>
          <w:sz w:val="24"/>
          <w:szCs w:val="24"/>
          <w:lang w:val="en-US"/>
        </w:rPr>
        <w:t>4.ed</w:t>
      </w:r>
      <w:proofErr w:type="gramEnd"/>
      <w:r w:rsidR="004A7FA6" w:rsidRPr="00B014DC">
        <w:rPr>
          <w:rFonts w:ascii="Times New Roman" w:hAnsi="Times New Roman" w:cs="Times New Roman"/>
          <w:iCs/>
          <w:sz w:val="24"/>
          <w:szCs w:val="24"/>
          <w:lang w:val="en-US"/>
        </w:rPr>
        <w:t>. New York: McGraw-Hill, 1988.</w:t>
      </w:r>
    </w:p>
    <w:p w14:paraId="17E03F1B" w14:textId="77777777" w:rsidR="00DC1596" w:rsidRPr="00B014DC" w:rsidRDefault="00DC1596"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MELHADO, Silvio Burrattino. </w:t>
      </w:r>
      <w:r w:rsidRPr="003D06E0">
        <w:rPr>
          <w:rFonts w:ascii="Times New Roman" w:hAnsi="Times New Roman" w:cs="Times New Roman"/>
          <w:b/>
          <w:sz w:val="24"/>
          <w:szCs w:val="24"/>
        </w:rPr>
        <w:t>Qualidade do projeto na construção de edifícios: aplicação ao caso das empresas de incorporação e construção.</w:t>
      </w:r>
      <w:r w:rsidRPr="00B014DC">
        <w:rPr>
          <w:rFonts w:ascii="Times New Roman" w:hAnsi="Times New Roman" w:cs="Times New Roman"/>
          <w:sz w:val="24"/>
          <w:szCs w:val="24"/>
        </w:rPr>
        <w:t xml:space="preserve"> Tese (Doutorado) - Escola Politécnica, Universidade de São Paulo. São Paulo, 1994.</w:t>
      </w:r>
    </w:p>
    <w:p w14:paraId="3A218772" w14:textId="77777777" w:rsidR="00326E71" w:rsidRPr="00B014DC" w:rsidRDefault="00326E71"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____________ </w:t>
      </w:r>
      <w:r w:rsidRPr="003D06E0">
        <w:rPr>
          <w:rFonts w:ascii="Times New Roman" w:hAnsi="Times New Roman" w:cs="Times New Roman"/>
          <w:b/>
          <w:sz w:val="24"/>
          <w:szCs w:val="24"/>
        </w:rPr>
        <w:t>Gestão, cooperação e integração para um novo modelo voltado à qualidade do processo de projeto na construção de edifícios.</w:t>
      </w:r>
      <w:r w:rsidRPr="00B014DC">
        <w:rPr>
          <w:rFonts w:ascii="Times New Roman" w:hAnsi="Times New Roman" w:cs="Times New Roman"/>
          <w:sz w:val="24"/>
          <w:szCs w:val="24"/>
        </w:rPr>
        <w:t xml:space="preserve"> Tese (Livre-Docência) - Escola Politécnica, Universidade de São Paulo. São Paulo, 2001.</w:t>
      </w:r>
    </w:p>
    <w:p w14:paraId="009A2D64" w14:textId="77777777" w:rsidR="00677F2B" w:rsidRPr="00B014DC" w:rsidRDefault="00677F2B"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MESEGUER, </w:t>
      </w:r>
      <w:r w:rsidR="00DC1596" w:rsidRPr="00B014DC">
        <w:rPr>
          <w:rFonts w:ascii="Times New Roman" w:hAnsi="Times New Roman" w:cs="Times New Roman"/>
          <w:sz w:val="24"/>
          <w:szCs w:val="24"/>
        </w:rPr>
        <w:t>Álvaro Garcia</w:t>
      </w:r>
      <w:r w:rsidRPr="00B014DC">
        <w:rPr>
          <w:rFonts w:ascii="Times New Roman" w:hAnsi="Times New Roman" w:cs="Times New Roman"/>
          <w:sz w:val="24"/>
          <w:szCs w:val="24"/>
        </w:rPr>
        <w:t xml:space="preserve">. </w:t>
      </w:r>
      <w:r w:rsidRPr="003D06E0">
        <w:rPr>
          <w:rFonts w:ascii="Times New Roman" w:hAnsi="Times New Roman" w:cs="Times New Roman"/>
          <w:b/>
          <w:sz w:val="24"/>
          <w:szCs w:val="24"/>
        </w:rPr>
        <w:t>Controle e garantia da qualidade na construção</w:t>
      </w:r>
      <w:r w:rsidRPr="00B014DC">
        <w:rPr>
          <w:rFonts w:ascii="Times New Roman" w:hAnsi="Times New Roman" w:cs="Times New Roman"/>
          <w:sz w:val="24"/>
          <w:szCs w:val="24"/>
        </w:rPr>
        <w:t>. Trad. de Roberto José Falcão Bauer, Antonio Carmona Filho e Paulo Roberto do Lago Helene. São Paulo, Sinduscon-SP/Projeto/PW, 1991.</w:t>
      </w:r>
    </w:p>
    <w:p w14:paraId="6D4A11BA" w14:textId="77777777" w:rsidR="00677F2B" w:rsidRPr="00B014DC" w:rsidRDefault="00677F2B" w:rsidP="003D06E0">
      <w:pPr>
        <w:pStyle w:val="SemEspaamento"/>
        <w:spacing w:after="60"/>
        <w:rPr>
          <w:rFonts w:ascii="Times New Roman" w:hAnsi="Times New Roman" w:cs="Times New Roman"/>
          <w:sz w:val="24"/>
          <w:szCs w:val="24"/>
        </w:rPr>
      </w:pPr>
      <w:r w:rsidRPr="00B014DC">
        <w:rPr>
          <w:rFonts w:ascii="Times New Roman" w:hAnsi="Times New Roman" w:cs="Times New Roman"/>
          <w:sz w:val="24"/>
          <w:szCs w:val="24"/>
        </w:rPr>
        <w:t xml:space="preserve">MINISTÉRIO DAS CIDADES. </w:t>
      </w:r>
      <w:r w:rsidRPr="003D06E0">
        <w:rPr>
          <w:rFonts w:ascii="Times New Roman" w:hAnsi="Times New Roman" w:cs="Times New Roman"/>
          <w:b/>
          <w:sz w:val="24"/>
          <w:szCs w:val="24"/>
        </w:rPr>
        <w:t xml:space="preserve">Programa Brasileiro de Qualidade e Produtividade no Habitat </w:t>
      </w:r>
      <w:r w:rsidRPr="00B014DC">
        <w:rPr>
          <w:rFonts w:ascii="Times New Roman" w:hAnsi="Times New Roman" w:cs="Times New Roman"/>
          <w:sz w:val="24"/>
          <w:szCs w:val="24"/>
        </w:rPr>
        <w:t xml:space="preserve">(PBQP-H). Brasília, DF. Disponível em: &lt; </w:t>
      </w:r>
      <w:hyperlink r:id="rId11" w:history="1">
        <w:r w:rsidRPr="00B014DC">
          <w:rPr>
            <w:rStyle w:val="Hyperlink"/>
            <w:rFonts w:ascii="Times New Roman" w:hAnsi="Times New Roman" w:cs="Times New Roman"/>
            <w:sz w:val="24"/>
            <w:szCs w:val="24"/>
          </w:rPr>
          <w:t>http://www.cidades.gov.br/pbqp-h</w:t>
        </w:r>
      </w:hyperlink>
      <w:r w:rsidRPr="00B014DC">
        <w:rPr>
          <w:rFonts w:ascii="Times New Roman" w:hAnsi="Times New Roman" w:cs="Times New Roman"/>
          <w:sz w:val="24"/>
          <w:szCs w:val="24"/>
        </w:rPr>
        <w:t>&gt;.</w:t>
      </w:r>
    </w:p>
    <w:p w14:paraId="326B0C60" w14:textId="77777777" w:rsidR="001754D8" w:rsidRPr="00B014DC" w:rsidRDefault="001754D8"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MINISTÉRIO DO TRABALHO E DO EMPREGO – MET. </w:t>
      </w:r>
      <w:r w:rsidRPr="003D06E0">
        <w:rPr>
          <w:rFonts w:ascii="Times New Roman" w:hAnsi="Times New Roman" w:cs="Times New Roman"/>
          <w:b/>
          <w:sz w:val="24"/>
          <w:szCs w:val="24"/>
        </w:rPr>
        <w:t>Relação Anual de Informações Sociais</w:t>
      </w:r>
      <w:r w:rsidRPr="00B014DC">
        <w:rPr>
          <w:rFonts w:ascii="Times New Roman" w:hAnsi="Times New Roman" w:cs="Times New Roman"/>
          <w:sz w:val="24"/>
          <w:szCs w:val="24"/>
        </w:rPr>
        <w:t xml:space="preserve"> – RAIS. 2012 </w:t>
      </w:r>
    </w:p>
    <w:p w14:paraId="0CB8C5E1" w14:textId="77777777" w:rsidR="007B6D2F" w:rsidRPr="00B014DC" w:rsidRDefault="007B6D2F"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MORAIS, Grasiele Cristina de. </w:t>
      </w:r>
      <w:r w:rsidRPr="003D06E0">
        <w:rPr>
          <w:rFonts w:ascii="Times New Roman" w:hAnsi="Times New Roman" w:cs="Times New Roman"/>
          <w:b/>
          <w:sz w:val="24"/>
          <w:szCs w:val="24"/>
        </w:rPr>
        <w:t xml:space="preserve">Análise da viabilidade da implantação de um sistema de gestão da qualidade na construção civil: um estudo de caso em uma empresa do centro-oeste de minas gerais. </w:t>
      </w:r>
      <w:r w:rsidRPr="00B014DC">
        <w:rPr>
          <w:rFonts w:ascii="Times New Roman" w:hAnsi="Times New Roman" w:cs="Times New Roman"/>
          <w:sz w:val="24"/>
          <w:szCs w:val="24"/>
        </w:rPr>
        <w:t>Dissertação (Bacharelado em Engenharia de Produção) - UNIFORM-MG. Formiga/MG, 29 de Junho de 2011.</w:t>
      </w:r>
    </w:p>
    <w:p w14:paraId="3E32945B" w14:textId="77777777" w:rsidR="007B6D2F" w:rsidRPr="00B014DC" w:rsidRDefault="007B6D2F"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OLIVEIRA, Otávio José de. </w:t>
      </w:r>
      <w:r w:rsidRPr="003D06E0">
        <w:rPr>
          <w:rFonts w:ascii="Times New Roman" w:hAnsi="Times New Roman" w:cs="Times New Roman"/>
          <w:b/>
          <w:sz w:val="24"/>
          <w:szCs w:val="24"/>
        </w:rPr>
        <w:t>Sistemas da qualidade na indústria da construção civil do Brasil.</w:t>
      </w:r>
      <w:r w:rsidRPr="00B014DC">
        <w:rPr>
          <w:rFonts w:ascii="Times New Roman" w:hAnsi="Times New Roman" w:cs="Times New Roman"/>
          <w:sz w:val="24"/>
          <w:szCs w:val="24"/>
        </w:rPr>
        <w:t xml:space="preserve"> Artigo. </w:t>
      </w:r>
      <w:r w:rsidRPr="00B014DC">
        <w:rPr>
          <w:rFonts w:ascii="Times New Roman" w:hAnsi="Times New Roman" w:cs="Times New Roman"/>
          <w:i/>
          <w:sz w:val="24"/>
          <w:szCs w:val="24"/>
        </w:rPr>
        <w:t>Pensamento e Realidade.</w:t>
      </w:r>
      <w:r w:rsidRPr="00B014DC">
        <w:rPr>
          <w:rFonts w:ascii="Times New Roman" w:hAnsi="Times New Roman" w:cs="Times New Roman"/>
          <w:sz w:val="24"/>
          <w:szCs w:val="24"/>
        </w:rPr>
        <w:t xml:space="preserve"> 2001, Vol. 08, 27-47.</w:t>
      </w:r>
    </w:p>
    <w:p w14:paraId="785949F1" w14:textId="77777777" w:rsidR="007954F2" w:rsidRPr="00B014DC" w:rsidRDefault="007954F2" w:rsidP="003D06E0">
      <w:pPr>
        <w:autoSpaceDE w:val="0"/>
        <w:autoSpaceDN w:val="0"/>
        <w:adjustRightInd w:val="0"/>
        <w:spacing w:after="60" w:line="240" w:lineRule="auto"/>
        <w:jc w:val="both"/>
        <w:rPr>
          <w:rFonts w:ascii="Times New Roman" w:hAnsi="Times New Roman" w:cs="Times New Roman"/>
          <w:sz w:val="24"/>
          <w:szCs w:val="24"/>
        </w:rPr>
      </w:pPr>
      <w:r w:rsidRPr="00B014DC">
        <w:rPr>
          <w:rFonts w:ascii="Times New Roman" w:hAnsi="Times New Roman" w:cs="Times New Roman"/>
          <w:sz w:val="24"/>
          <w:szCs w:val="24"/>
        </w:rPr>
        <w:t xml:space="preserve">PICCHI, Flávio Augusto. </w:t>
      </w:r>
      <w:r w:rsidRPr="003D06E0">
        <w:rPr>
          <w:rFonts w:ascii="Times New Roman" w:hAnsi="Times New Roman" w:cs="Times New Roman"/>
          <w:b/>
          <w:sz w:val="24"/>
          <w:szCs w:val="24"/>
        </w:rPr>
        <w:t>Sistemas da qualidade: uso em empresas de construções de edifícios.</w:t>
      </w:r>
      <w:r w:rsidRPr="00B014DC">
        <w:rPr>
          <w:rFonts w:ascii="Times New Roman" w:hAnsi="Times New Roman" w:cs="Times New Roman"/>
          <w:sz w:val="24"/>
          <w:szCs w:val="24"/>
        </w:rPr>
        <w:t xml:space="preserve"> Tese (Doutorado) - Escola Politécnica, Universidade de São Paulo. São Paulo, 1993</w:t>
      </w:r>
      <w:r w:rsidR="005C2514" w:rsidRPr="00B014DC">
        <w:rPr>
          <w:rFonts w:ascii="Times New Roman" w:hAnsi="Times New Roman" w:cs="Times New Roman"/>
          <w:sz w:val="24"/>
          <w:szCs w:val="24"/>
        </w:rPr>
        <w:t>.</w:t>
      </w:r>
    </w:p>
    <w:p w14:paraId="2742ECCB" w14:textId="77777777" w:rsidR="00B96C45" w:rsidRPr="00B014DC" w:rsidRDefault="00B96C45" w:rsidP="003D06E0">
      <w:pPr>
        <w:autoSpaceDE w:val="0"/>
        <w:autoSpaceDN w:val="0"/>
        <w:adjustRightInd w:val="0"/>
        <w:spacing w:after="60" w:line="240" w:lineRule="auto"/>
        <w:jc w:val="both"/>
        <w:rPr>
          <w:rFonts w:ascii="Times New Roman" w:hAnsi="Times New Roman" w:cs="Times New Roman"/>
          <w:sz w:val="24"/>
          <w:szCs w:val="24"/>
        </w:rPr>
      </w:pPr>
      <w:r w:rsidRPr="00B014DC">
        <w:rPr>
          <w:rFonts w:ascii="Times New Roman" w:hAnsi="Times New Roman" w:cs="Times New Roman"/>
          <w:sz w:val="24"/>
          <w:szCs w:val="24"/>
        </w:rPr>
        <w:t xml:space="preserve">SOUZA, Roberto de et. al. </w:t>
      </w:r>
      <w:r w:rsidRPr="003D06E0">
        <w:rPr>
          <w:rFonts w:ascii="Times New Roman" w:hAnsi="Times New Roman" w:cs="Times New Roman"/>
          <w:b/>
          <w:i/>
          <w:iCs/>
          <w:sz w:val="24"/>
          <w:szCs w:val="24"/>
        </w:rPr>
        <w:t>Sistema de gestão da qualidade para empresas construtoras</w:t>
      </w:r>
      <w:r w:rsidRPr="00B014DC">
        <w:rPr>
          <w:rFonts w:ascii="Times New Roman" w:hAnsi="Times New Roman" w:cs="Times New Roman"/>
          <w:sz w:val="24"/>
          <w:szCs w:val="24"/>
        </w:rPr>
        <w:t>. São Paulo: Pini, 1995</w:t>
      </w:r>
      <w:r w:rsidR="00337738" w:rsidRPr="00B014DC">
        <w:rPr>
          <w:rFonts w:ascii="Times New Roman" w:hAnsi="Times New Roman" w:cs="Times New Roman"/>
          <w:sz w:val="24"/>
          <w:szCs w:val="24"/>
        </w:rPr>
        <w:t>, CTE, SindusCon-SP, Sebrae-SP, 247</w:t>
      </w:r>
      <w:r w:rsidR="005C2514" w:rsidRPr="00B014DC">
        <w:rPr>
          <w:rFonts w:ascii="Times New Roman" w:hAnsi="Times New Roman" w:cs="Times New Roman"/>
          <w:sz w:val="24"/>
          <w:szCs w:val="24"/>
        </w:rPr>
        <w:t xml:space="preserve"> </w:t>
      </w:r>
      <w:r w:rsidR="00337738" w:rsidRPr="00B014DC">
        <w:rPr>
          <w:rFonts w:ascii="Times New Roman" w:hAnsi="Times New Roman" w:cs="Times New Roman"/>
          <w:sz w:val="24"/>
          <w:szCs w:val="24"/>
        </w:rPr>
        <w:t>p.</w:t>
      </w:r>
    </w:p>
    <w:p w14:paraId="350ED29B" w14:textId="77777777" w:rsidR="001D46D5" w:rsidRPr="00B014DC" w:rsidRDefault="00A256CC"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SOUZA, Roberto de.</w:t>
      </w:r>
      <w:r w:rsidR="001D46D5" w:rsidRPr="00B014DC">
        <w:rPr>
          <w:rFonts w:ascii="Times New Roman" w:hAnsi="Times New Roman" w:cs="Times New Roman"/>
          <w:sz w:val="24"/>
          <w:szCs w:val="24"/>
        </w:rPr>
        <w:t xml:space="preserve"> </w:t>
      </w:r>
      <w:r w:rsidR="001D46D5" w:rsidRPr="003D06E0">
        <w:rPr>
          <w:rFonts w:ascii="Times New Roman" w:hAnsi="Times New Roman" w:cs="Times New Roman"/>
          <w:b/>
          <w:sz w:val="24"/>
          <w:szCs w:val="24"/>
        </w:rPr>
        <w:t>Metodologia para desenvolvimento e implantação de sistemas de gestão da qualidade em empresas construtoras de pequeno e médio porte</w:t>
      </w:r>
      <w:r w:rsidR="001D46D5" w:rsidRPr="00B014DC">
        <w:rPr>
          <w:rFonts w:ascii="Times New Roman" w:hAnsi="Times New Roman" w:cs="Times New Roman"/>
          <w:sz w:val="24"/>
          <w:szCs w:val="24"/>
        </w:rPr>
        <w:t>. Tese (Doutorado) - Escola Politécnica, Universidade de São Paulo. São Paulo, 1997.</w:t>
      </w:r>
    </w:p>
    <w:p w14:paraId="18D894BB" w14:textId="77777777" w:rsidR="00D24E7B" w:rsidRPr="00B014DC" w:rsidRDefault="00D24E7B" w:rsidP="003D06E0">
      <w:pPr>
        <w:pStyle w:val="SemEspaamento"/>
        <w:spacing w:after="60"/>
        <w:jc w:val="both"/>
        <w:rPr>
          <w:rFonts w:ascii="Times New Roman" w:hAnsi="Times New Roman" w:cs="Times New Roman"/>
          <w:sz w:val="24"/>
          <w:szCs w:val="24"/>
        </w:rPr>
      </w:pPr>
      <w:r w:rsidRPr="00B014DC">
        <w:rPr>
          <w:rFonts w:ascii="Times New Roman" w:hAnsi="Times New Roman" w:cs="Times New Roman"/>
          <w:sz w:val="24"/>
          <w:szCs w:val="24"/>
        </w:rPr>
        <w:t xml:space="preserve">TEBOUL, James. </w:t>
      </w:r>
      <w:r w:rsidRPr="003D06E0">
        <w:rPr>
          <w:rFonts w:ascii="Times New Roman" w:hAnsi="Times New Roman" w:cs="Times New Roman"/>
          <w:b/>
          <w:i/>
          <w:sz w:val="24"/>
          <w:szCs w:val="24"/>
        </w:rPr>
        <w:t>Gerenciando a dinâmica da qualidade</w:t>
      </w:r>
      <w:r w:rsidRPr="00B014DC">
        <w:rPr>
          <w:rFonts w:ascii="Times New Roman" w:hAnsi="Times New Roman" w:cs="Times New Roman"/>
          <w:i/>
          <w:sz w:val="24"/>
          <w:szCs w:val="24"/>
        </w:rPr>
        <w:t>.</w:t>
      </w:r>
      <w:r w:rsidRPr="00B014DC">
        <w:rPr>
          <w:rFonts w:ascii="Times New Roman" w:hAnsi="Times New Roman" w:cs="Times New Roman"/>
          <w:sz w:val="24"/>
          <w:szCs w:val="24"/>
        </w:rPr>
        <w:t xml:space="preserve"> Traduzido por Heloisa Martins. Rio de Janeiro: Qualitymark, 1991. Tradução de: Le dynamique qualité.</w:t>
      </w:r>
    </w:p>
    <w:sectPr w:rsidR="00D24E7B" w:rsidRPr="00B014DC" w:rsidSect="00B014DC">
      <w:headerReference w:type="default" r:id="rId12"/>
      <w:headerReference w:type="first" r:id="rId13"/>
      <w:pgSz w:w="11906" w:h="16838"/>
      <w:pgMar w:top="1701" w:right="1134" w:bottom="1134" w:left="1701" w:header="113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7838E" w14:textId="77777777" w:rsidR="006761C3" w:rsidRDefault="006761C3" w:rsidP="007936C2">
      <w:pPr>
        <w:spacing w:after="0" w:line="240" w:lineRule="auto"/>
      </w:pPr>
      <w:r>
        <w:separator/>
      </w:r>
    </w:p>
  </w:endnote>
  <w:endnote w:type="continuationSeparator" w:id="0">
    <w:p w14:paraId="1175D3C3" w14:textId="77777777" w:rsidR="006761C3" w:rsidRDefault="006761C3" w:rsidP="0079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0E7C" w14:textId="77777777" w:rsidR="006761C3" w:rsidRDefault="006761C3" w:rsidP="007936C2">
      <w:pPr>
        <w:spacing w:after="0" w:line="240" w:lineRule="auto"/>
      </w:pPr>
      <w:r>
        <w:separator/>
      </w:r>
    </w:p>
  </w:footnote>
  <w:footnote w:type="continuationSeparator" w:id="0">
    <w:p w14:paraId="7853E400" w14:textId="77777777" w:rsidR="006761C3" w:rsidRDefault="006761C3" w:rsidP="00793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934362"/>
      <w:docPartObj>
        <w:docPartGallery w:val="Page Numbers (Top of Page)"/>
        <w:docPartUnique/>
      </w:docPartObj>
    </w:sdtPr>
    <w:sdtContent>
      <w:p w14:paraId="226903E7" w14:textId="6A650227" w:rsidR="00E85D2E" w:rsidRPr="00F039D8" w:rsidRDefault="00E85D2E" w:rsidP="005B6850">
        <w:pPr>
          <w:pStyle w:val="Cabealho"/>
          <w:pBdr>
            <w:bottom w:val="single" w:sz="12" w:space="1" w:color="0F243E"/>
          </w:pBdr>
          <w:jc w:val="right"/>
          <w:rPr>
            <w:rFonts w:ascii="Calibri" w:hAnsi="Calibri" w:cs="Calibri"/>
            <w:lang w:eastAsia="ja-JP"/>
          </w:rPr>
        </w:pPr>
        <w:r w:rsidRPr="00F039D8">
          <w:rPr>
            <w:rFonts w:ascii="Calibri" w:hAnsi="Calibri" w:cs="Calibri"/>
            <w:lang w:val="pt-BR" w:eastAsia="ja-JP"/>
          </w:rPr>
          <w:t xml:space="preserve">Página </w:t>
        </w:r>
        <w:r w:rsidRPr="00F039D8">
          <w:rPr>
            <w:rFonts w:ascii="Calibri" w:hAnsi="Calibri" w:cs="Calibri"/>
            <w:lang w:eastAsia="ja-JP"/>
          </w:rPr>
          <w:fldChar w:fldCharType="begin"/>
        </w:r>
        <w:r w:rsidRPr="00F039D8">
          <w:rPr>
            <w:rFonts w:ascii="Calibri" w:hAnsi="Calibri" w:cs="Calibri"/>
            <w:lang w:eastAsia="ja-JP"/>
          </w:rPr>
          <w:instrText>PAGE  \* Arabic  \* MERGEFORMAT</w:instrText>
        </w:r>
        <w:r w:rsidRPr="00F039D8">
          <w:rPr>
            <w:rFonts w:ascii="Calibri" w:hAnsi="Calibri" w:cs="Calibri"/>
            <w:lang w:eastAsia="ja-JP"/>
          </w:rPr>
          <w:fldChar w:fldCharType="separate"/>
        </w:r>
        <w:r w:rsidR="003D06E0" w:rsidRPr="003D06E0">
          <w:rPr>
            <w:rFonts w:ascii="Calibri" w:hAnsi="Calibri" w:cs="Calibri"/>
            <w:noProof/>
            <w:lang w:val="pt-BR" w:eastAsia="ja-JP"/>
          </w:rPr>
          <w:t>1</w:t>
        </w:r>
        <w:r w:rsidRPr="00F039D8">
          <w:rPr>
            <w:rFonts w:ascii="Calibri" w:hAnsi="Calibri" w:cs="Calibri"/>
            <w:lang w:eastAsia="ja-JP"/>
          </w:rPr>
          <w:fldChar w:fldCharType="end"/>
        </w:r>
        <w:r w:rsidRPr="00F039D8">
          <w:rPr>
            <w:rFonts w:ascii="Calibri" w:hAnsi="Calibri" w:cs="Calibri"/>
            <w:lang w:val="pt-BR" w:eastAsia="ja-JP"/>
          </w:rPr>
          <w:t xml:space="preserve"> de </w:t>
        </w:r>
        <w:r>
          <w:rPr>
            <w:rFonts w:ascii="Calibri" w:hAnsi="Calibri" w:cs="Calibri"/>
            <w:lang w:eastAsia="ja-JP"/>
          </w:rPr>
          <w:t>14</w:t>
        </w:r>
      </w:p>
      <w:p w14:paraId="473D0A2D" w14:textId="1571AD6C" w:rsidR="00E85D2E" w:rsidRDefault="00E85D2E">
        <w:pPr>
          <w:pStyle w:val="Cabealh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jc w:val="center"/>
      <w:tblLayout w:type="fixed"/>
      <w:tblCellMar>
        <w:top w:w="28" w:type="dxa"/>
        <w:left w:w="28" w:type="dxa"/>
        <w:bottom w:w="28" w:type="dxa"/>
        <w:right w:w="28" w:type="dxa"/>
      </w:tblCellMar>
      <w:tblLook w:val="04A0" w:firstRow="1" w:lastRow="0" w:firstColumn="1" w:lastColumn="0" w:noHBand="0" w:noVBand="1"/>
    </w:tblPr>
    <w:tblGrid>
      <w:gridCol w:w="6361"/>
      <w:gridCol w:w="3287"/>
    </w:tblGrid>
    <w:tr w:rsidR="00E85D2E" w:rsidRPr="009E4BF5" w14:paraId="3C434433" w14:textId="77777777" w:rsidTr="008E0C8E">
      <w:trPr>
        <w:cantSplit/>
        <w:trHeight w:val="1709"/>
        <w:jc w:val="center"/>
      </w:trPr>
      <w:tc>
        <w:tcPr>
          <w:tcW w:w="6361" w:type="dxa"/>
          <w:vAlign w:val="center"/>
        </w:tcPr>
        <w:p w14:paraId="53C06B44" w14:textId="77777777" w:rsidR="00E85D2E" w:rsidRPr="009E4BF5" w:rsidRDefault="00E85D2E" w:rsidP="009E4BF5">
          <w:pPr>
            <w:pStyle w:val="Cabealho"/>
            <w:rPr>
              <w:bCs/>
            </w:rPr>
          </w:pPr>
          <w:r w:rsidRPr="009E4BF5">
            <w:t>15ª Conferência Internacional da LARES</w:t>
          </w:r>
          <w:r w:rsidRPr="009E4BF5">
            <w:br/>
            <w:t>São Paulo - Brasil</w:t>
          </w:r>
        </w:p>
        <w:p w14:paraId="17DFE80C" w14:textId="77777777" w:rsidR="00E85D2E" w:rsidRPr="009E4BF5" w:rsidRDefault="00E85D2E" w:rsidP="009E4BF5">
          <w:pPr>
            <w:pStyle w:val="Cabealho"/>
          </w:pPr>
          <w:r w:rsidRPr="009E4BF5">
            <w:t>23 a 25 de Setembro de 2015</w:t>
          </w:r>
        </w:p>
      </w:tc>
      <w:tc>
        <w:tcPr>
          <w:tcW w:w="3287" w:type="dxa"/>
          <w:vAlign w:val="center"/>
        </w:tcPr>
        <w:p w14:paraId="03D5CDC2" w14:textId="77777777" w:rsidR="00E85D2E" w:rsidRPr="009E4BF5" w:rsidRDefault="00E85D2E" w:rsidP="009E4BF5">
          <w:pPr>
            <w:pStyle w:val="Cabealho"/>
            <w:rPr>
              <w:lang w:val="en-US"/>
            </w:rPr>
          </w:pPr>
          <w:r w:rsidRPr="009E4BF5">
            <w:rPr>
              <w:noProof/>
              <w:lang w:val="pt-BR" w:eastAsia="pt-BR"/>
            </w:rPr>
            <w:drawing>
              <wp:inline distT="0" distB="0" distL="0" distR="0" wp14:anchorId="7B9C1F42" wp14:editId="2F6812CD">
                <wp:extent cx="1859280" cy="1051560"/>
                <wp:effectExtent l="0" t="0" r="0" b="0"/>
                <wp:docPr id="5" name="Imagem 5" descr="la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e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051560"/>
                        </a:xfrm>
                        <a:prstGeom prst="rect">
                          <a:avLst/>
                        </a:prstGeom>
                        <a:noFill/>
                        <a:ln>
                          <a:noFill/>
                        </a:ln>
                      </pic:spPr>
                    </pic:pic>
                  </a:graphicData>
                </a:graphic>
              </wp:inline>
            </w:drawing>
          </w:r>
        </w:p>
      </w:tc>
    </w:tr>
  </w:tbl>
  <w:p w14:paraId="100CD348" w14:textId="77777777" w:rsidR="00E85D2E" w:rsidRDefault="00E85D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75B1"/>
    <w:multiLevelType w:val="hybridMultilevel"/>
    <w:tmpl w:val="D438F59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0BB70AA4"/>
    <w:multiLevelType w:val="hybridMultilevel"/>
    <w:tmpl w:val="A8AAF714"/>
    <w:lvl w:ilvl="0" w:tplc="C95440CE">
      <w:start w:val="8"/>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590B72"/>
    <w:multiLevelType w:val="hybridMultilevel"/>
    <w:tmpl w:val="725A676C"/>
    <w:lvl w:ilvl="0" w:tplc="C95440CE">
      <w:start w:val="8"/>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E1743F"/>
    <w:multiLevelType w:val="hybridMultilevel"/>
    <w:tmpl w:val="DB2851F0"/>
    <w:lvl w:ilvl="0" w:tplc="897A796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7E77A5"/>
    <w:multiLevelType w:val="hybridMultilevel"/>
    <w:tmpl w:val="DB7CA1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D97F74"/>
    <w:multiLevelType w:val="hybridMultilevel"/>
    <w:tmpl w:val="A902606A"/>
    <w:lvl w:ilvl="0" w:tplc="C95440CE">
      <w:start w:val="8"/>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0C76F1"/>
    <w:multiLevelType w:val="hybridMultilevel"/>
    <w:tmpl w:val="B7142CF8"/>
    <w:lvl w:ilvl="0" w:tplc="897A79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B12588"/>
    <w:multiLevelType w:val="hybridMultilevel"/>
    <w:tmpl w:val="0B4CC9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3132D5"/>
    <w:multiLevelType w:val="hybridMultilevel"/>
    <w:tmpl w:val="0860A902"/>
    <w:lvl w:ilvl="0" w:tplc="C95440CE">
      <w:start w:val="8"/>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31239E0"/>
    <w:multiLevelType w:val="hybridMultilevel"/>
    <w:tmpl w:val="0AEC4C52"/>
    <w:lvl w:ilvl="0" w:tplc="C95440CE">
      <w:start w:val="8"/>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E551A0"/>
    <w:multiLevelType w:val="multilevel"/>
    <w:tmpl w:val="06763E1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B045A6"/>
    <w:multiLevelType w:val="hybridMultilevel"/>
    <w:tmpl w:val="E1D8B61C"/>
    <w:lvl w:ilvl="0" w:tplc="897A796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6CE307B"/>
    <w:multiLevelType w:val="hybridMultilevel"/>
    <w:tmpl w:val="1DC67412"/>
    <w:lvl w:ilvl="0" w:tplc="C95440CE">
      <w:start w:val="8"/>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6FE75EC"/>
    <w:multiLevelType w:val="hybridMultilevel"/>
    <w:tmpl w:val="705E445E"/>
    <w:lvl w:ilvl="0" w:tplc="897A79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763A4B"/>
    <w:multiLevelType w:val="hybridMultilevel"/>
    <w:tmpl w:val="22AEED9E"/>
    <w:lvl w:ilvl="0" w:tplc="897A79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D02A08"/>
    <w:multiLevelType w:val="hybridMultilevel"/>
    <w:tmpl w:val="3FCCE4A6"/>
    <w:lvl w:ilvl="0" w:tplc="C95440CE">
      <w:start w:val="8"/>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AC23BB7"/>
    <w:multiLevelType w:val="hybridMultilevel"/>
    <w:tmpl w:val="3B2C8782"/>
    <w:lvl w:ilvl="0" w:tplc="C95440CE">
      <w:start w:val="8"/>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B721FE5"/>
    <w:multiLevelType w:val="hybridMultilevel"/>
    <w:tmpl w:val="A9C43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12"/>
  </w:num>
  <w:num w:numId="5">
    <w:abstractNumId w:val="5"/>
  </w:num>
  <w:num w:numId="6">
    <w:abstractNumId w:val="2"/>
  </w:num>
  <w:num w:numId="7">
    <w:abstractNumId w:val="16"/>
  </w:num>
  <w:num w:numId="8">
    <w:abstractNumId w:val="1"/>
  </w:num>
  <w:num w:numId="9">
    <w:abstractNumId w:val="17"/>
  </w:num>
  <w:num w:numId="10">
    <w:abstractNumId w:val="11"/>
  </w:num>
  <w:num w:numId="11">
    <w:abstractNumId w:val="3"/>
  </w:num>
  <w:num w:numId="12">
    <w:abstractNumId w:val="13"/>
  </w:num>
  <w:num w:numId="13">
    <w:abstractNumId w:val="6"/>
  </w:num>
  <w:num w:numId="14">
    <w:abstractNumId w:val="14"/>
  </w:num>
  <w:num w:numId="15">
    <w:abstractNumId w:val="7"/>
  </w:num>
  <w:num w:numId="16">
    <w:abstractNumId w:val="0"/>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10"/>
  </w:num>
  <w:num w:numId="27">
    <w:abstractNumId w:val="4"/>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4507A"/>
    <w:rsid w:val="000001E0"/>
    <w:rsid w:val="00000A41"/>
    <w:rsid w:val="00001408"/>
    <w:rsid w:val="00001917"/>
    <w:rsid w:val="00002C55"/>
    <w:rsid w:val="00003599"/>
    <w:rsid w:val="000104DF"/>
    <w:rsid w:val="00011151"/>
    <w:rsid w:val="0001168C"/>
    <w:rsid w:val="00014120"/>
    <w:rsid w:val="0002282D"/>
    <w:rsid w:val="00026CC7"/>
    <w:rsid w:val="0002775E"/>
    <w:rsid w:val="00034003"/>
    <w:rsid w:val="00035824"/>
    <w:rsid w:val="00035B5B"/>
    <w:rsid w:val="00037735"/>
    <w:rsid w:val="00040984"/>
    <w:rsid w:val="0004165B"/>
    <w:rsid w:val="000429F2"/>
    <w:rsid w:val="000478E6"/>
    <w:rsid w:val="00047933"/>
    <w:rsid w:val="00050FFC"/>
    <w:rsid w:val="00052C6E"/>
    <w:rsid w:val="000541EF"/>
    <w:rsid w:val="000558CB"/>
    <w:rsid w:val="00055B8F"/>
    <w:rsid w:val="00062EAA"/>
    <w:rsid w:val="0006367D"/>
    <w:rsid w:val="00065979"/>
    <w:rsid w:val="0006628E"/>
    <w:rsid w:val="000678F9"/>
    <w:rsid w:val="0007282C"/>
    <w:rsid w:val="000751A4"/>
    <w:rsid w:val="00076699"/>
    <w:rsid w:val="000772AA"/>
    <w:rsid w:val="00077CED"/>
    <w:rsid w:val="00080AF3"/>
    <w:rsid w:val="0008258E"/>
    <w:rsid w:val="00083230"/>
    <w:rsid w:val="00084942"/>
    <w:rsid w:val="000873F9"/>
    <w:rsid w:val="000876C6"/>
    <w:rsid w:val="00087724"/>
    <w:rsid w:val="00091342"/>
    <w:rsid w:val="000938C4"/>
    <w:rsid w:val="00093E25"/>
    <w:rsid w:val="000956A3"/>
    <w:rsid w:val="00096D04"/>
    <w:rsid w:val="000A350D"/>
    <w:rsid w:val="000A4823"/>
    <w:rsid w:val="000B5224"/>
    <w:rsid w:val="000B66C5"/>
    <w:rsid w:val="000C4094"/>
    <w:rsid w:val="000C5E94"/>
    <w:rsid w:val="000D02F4"/>
    <w:rsid w:val="000D4091"/>
    <w:rsid w:val="000D4451"/>
    <w:rsid w:val="000D4583"/>
    <w:rsid w:val="000D5EF6"/>
    <w:rsid w:val="000E17FA"/>
    <w:rsid w:val="000E69CF"/>
    <w:rsid w:val="000F1A51"/>
    <w:rsid w:val="000F2647"/>
    <w:rsid w:val="000F2C91"/>
    <w:rsid w:val="000F2E7E"/>
    <w:rsid w:val="000F3B0A"/>
    <w:rsid w:val="000F45D1"/>
    <w:rsid w:val="000F4762"/>
    <w:rsid w:val="000F529C"/>
    <w:rsid w:val="000F5F74"/>
    <w:rsid w:val="000F7340"/>
    <w:rsid w:val="00101DC7"/>
    <w:rsid w:val="00102B6B"/>
    <w:rsid w:val="00104263"/>
    <w:rsid w:val="00104A6F"/>
    <w:rsid w:val="001058B6"/>
    <w:rsid w:val="00105C4E"/>
    <w:rsid w:val="00114564"/>
    <w:rsid w:val="0012061D"/>
    <w:rsid w:val="001220FC"/>
    <w:rsid w:val="0012278C"/>
    <w:rsid w:val="0012443C"/>
    <w:rsid w:val="00126412"/>
    <w:rsid w:val="001268D1"/>
    <w:rsid w:val="0012736D"/>
    <w:rsid w:val="00133C68"/>
    <w:rsid w:val="001413B7"/>
    <w:rsid w:val="001429E7"/>
    <w:rsid w:val="00143845"/>
    <w:rsid w:val="00143E41"/>
    <w:rsid w:val="001447B4"/>
    <w:rsid w:val="00150F73"/>
    <w:rsid w:val="0015393D"/>
    <w:rsid w:val="0015497B"/>
    <w:rsid w:val="00155A01"/>
    <w:rsid w:val="00157DB3"/>
    <w:rsid w:val="00163C60"/>
    <w:rsid w:val="00171CE4"/>
    <w:rsid w:val="00174BB2"/>
    <w:rsid w:val="001754D8"/>
    <w:rsid w:val="00180E5B"/>
    <w:rsid w:val="00181A5C"/>
    <w:rsid w:val="00182285"/>
    <w:rsid w:val="00183C19"/>
    <w:rsid w:val="00185B62"/>
    <w:rsid w:val="00186C9E"/>
    <w:rsid w:val="00195B8F"/>
    <w:rsid w:val="00196F79"/>
    <w:rsid w:val="001A0404"/>
    <w:rsid w:val="001A3C9F"/>
    <w:rsid w:val="001A681C"/>
    <w:rsid w:val="001B142C"/>
    <w:rsid w:val="001B240D"/>
    <w:rsid w:val="001B71CD"/>
    <w:rsid w:val="001C0AA9"/>
    <w:rsid w:val="001C3779"/>
    <w:rsid w:val="001C6088"/>
    <w:rsid w:val="001C66E4"/>
    <w:rsid w:val="001C6938"/>
    <w:rsid w:val="001D1731"/>
    <w:rsid w:val="001D35D1"/>
    <w:rsid w:val="001D46D5"/>
    <w:rsid w:val="001E4656"/>
    <w:rsid w:val="001E5898"/>
    <w:rsid w:val="001E5F09"/>
    <w:rsid w:val="001E728B"/>
    <w:rsid w:val="001F0BA9"/>
    <w:rsid w:val="001F186A"/>
    <w:rsid w:val="001F3F26"/>
    <w:rsid w:val="002011FF"/>
    <w:rsid w:val="00204703"/>
    <w:rsid w:val="0020761A"/>
    <w:rsid w:val="0021172E"/>
    <w:rsid w:val="00213D27"/>
    <w:rsid w:val="00214A52"/>
    <w:rsid w:val="00215EE3"/>
    <w:rsid w:val="0021734F"/>
    <w:rsid w:val="00221996"/>
    <w:rsid w:val="0022509F"/>
    <w:rsid w:val="00227161"/>
    <w:rsid w:val="00231857"/>
    <w:rsid w:val="00233DCD"/>
    <w:rsid w:val="002407F6"/>
    <w:rsid w:val="00241522"/>
    <w:rsid w:val="00243F31"/>
    <w:rsid w:val="00245935"/>
    <w:rsid w:val="00247774"/>
    <w:rsid w:val="0024791D"/>
    <w:rsid w:val="00251708"/>
    <w:rsid w:val="00251E19"/>
    <w:rsid w:val="00253503"/>
    <w:rsid w:val="002539D7"/>
    <w:rsid w:val="00255B46"/>
    <w:rsid w:val="00255C73"/>
    <w:rsid w:val="00260F07"/>
    <w:rsid w:val="0026473F"/>
    <w:rsid w:val="00264785"/>
    <w:rsid w:val="00264C99"/>
    <w:rsid w:val="00265A0E"/>
    <w:rsid w:val="00266BF2"/>
    <w:rsid w:val="0027082F"/>
    <w:rsid w:val="00272618"/>
    <w:rsid w:val="00274E68"/>
    <w:rsid w:val="00280981"/>
    <w:rsid w:val="002809AA"/>
    <w:rsid w:val="00282CD3"/>
    <w:rsid w:val="00286A56"/>
    <w:rsid w:val="00295870"/>
    <w:rsid w:val="00295E22"/>
    <w:rsid w:val="002A0964"/>
    <w:rsid w:val="002A6197"/>
    <w:rsid w:val="002A6866"/>
    <w:rsid w:val="002A7399"/>
    <w:rsid w:val="002B64B2"/>
    <w:rsid w:val="002C1388"/>
    <w:rsid w:val="002C2343"/>
    <w:rsid w:val="002D6F37"/>
    <w:rsid w:val="002E00E4"/>
    <w:rsid w:val="002E1FD3"/>
    <w:rsid w:val="002E2A05"/>
    <w:rsid w:val="002E3C32"/>
    <w:rsid w:val="002E6175"/>
    <w:rsid w:val="002F20BA"/>
    <w:rsid w:val="002F2D26"/>
    <w:rsid w:val="002F40FA"/>
    <w:rsid w:val="002F41DA"/>
    <w:rsid w:val="00301A96"/>
    <w:rsid w:val="00302E89"/>
    <w:rsid w:val="003063F8"/>
    <w:rsid w:val="0031128E"/>
    <w:rsid w:val="0031343A"/>
    <w:rsid w:val="0031705E"/>
    <w:rsid w:val="00320C99"/>
    <w:rsid w:val="00325C96"/>
    <w:rsid w:val="00326E71"/>
    <w:rsid w:val="00330976"/>
    <w:rsid w:val="003315D1"/>
    <w:rsid w:val="00333DBD"/>
    <w:rsid w:val="0033472B"/>
    <w:rsid w:val="00335606"/>
    <w:rsid w:val="00337738"/>
    <w:rsid w:val="00340288"/>
    <w:rsid w:val="00340395"/>
    <w:rsid w:val="0035370D"/>
    <w:rsid w:val="00357E40"/>
    <w:rsid w:val="00360B2B"/>
    <w:rsid w:val="00367ED6"/>
    <w:rsid w:val="00367FA0"/>
    <w:rsid w:val="003707C8"/>
    <w:rsid w:val="003708B7"/>
    <w:rsid w:val="0037109F"/>
    <w:rsid w:val="003727BC"/>
    <w:rsid w:val="00373798"/>
    <w:rsid w:val="00374E62"/>
    <w:rsid w:val="00375D89"/>
    <w:rsid w:val="00377436"/>
    <w:rsid w:val="003801D4"/>
    <w:rsid w:val="00380376"/>
    <w:rsid w:val="00382E00"/>
    <w:rsid w:val="00387132"/>
    <w:rsid w:val="003903B8"/>
    <w:rsid w:val="003953DA"/>
    <w:rsid w:val="00395D6F"/>
    <w:rsid w:val="0039675D"/>
    <w:rsid w:val="00396803"/>
    <w:rsid w:val="00396BBC"/>
    <w:rsid w:val="00397C06"/>
    <w:rsid w:val="003A52E3"/>
    <w:rsid w:val="003A5BC4"/>
    <w:rsid w:val="003B6846"/>
    <w:rsid w:val="003B70B7"/>
    <w:rsid w:val="003C0931"/>
    <w:rsid w:val="003C3EEB"/>
    <w:rsid w:val="003C3F31"/>
    <w:rsid w:val="003C63D3"/>
    <w:rsid w:val="003D06E0"/>
    <w:rsid w:val="003D07DE"/>
    <w:rsid w:val="003D3018"/>
    <w:rsid w:val="003E6D40"/>
    <w:rsid w:val="003E747F"/>
    <w:rsid w:val="003F18FC"/>
    <w:rsid w:val="003F34AD"/>
    <w:rsid w:val="003F46AA"/>
    <w:rsid w:val="003F671E"/>
    <w:rsid w:val="0040378B"/>
    <w:rsid w:val="00403962"/>
    <w:rsid w:val="00414D2A"/>
    <w:rsid w:val="0041728A"/>
    <w:rsid w:val="0042278F"/>
    <w:rsid w:val="00424ECF"/>
    <w:rsid w:val="004261A3"/>
    <w:rsid w:val="00432E3F"/>
    <w:rsid w:val="00437609"/>
    <w:rsid w:val="00437850"/>
    <w:rsid w:val="00437E4A"/>
    <w:rsid w:val="00441F4D"/>
    <w:rsid w:val="0044507A"/>
    <w:rsid w:val="00445D14"/>
    <w:rsid w:val="004514D6"/>
    <w:rsid w:val="004517F9"/>
    <w:rsid w:val="00454F11"/>
    <w:rsid w:val="004552A3"/>
    <w:rsid w:val="004614F6"/>
    <w:rsid w:val="00461836"/>
    <w:rsid w:val="00465F8C"/>
    <w:rsid w:val="00466278"/>
    <w:rsid w:val="00471177"/>
    <w:rsid w:val="004723A5"/>
    <w:rsid w:val="00474D07"/>
    <w:rsid w:val="00475BCE"/>
    <w:rsid w:val="00475E6B"/>
    <w:rsid w:val="00482D32"/>
    <w:rsid w:val="004870AF"/>
    <w:rsid w:val="00487B20"/>
    <w:rsid w:val="00490829"/>
    <w:rsid w:val="004A0676"/>
    <w:rsid w:val="004A7FA6"/>
    <w:rsid w:val="004B24ED"/>
    <w:rsid w:val="004B420E"/>
    <w:rsid w:val="004B7FF0"/>
    <w:rsid w:val="004C1DDB"/>
    <w:rsid w:val="004C536B"/>
    <w:rsid w:val="004C6F9D"/>
    <w:rsid w:val="004D0A0A"/>
    <w:rsid w:val="004D27E0"/>
    <w:rsid w:val="004D34FA"/>
    <w:rsid w:val="004D3DB1"/>
    <w:rsid w:val="004D462E"/>
    <w:rsid w:val="004D767C"/>
    <w:rsid w:val="004E1E43"/>
    <w:rsid w:val="004E2B49"/>
    <w:rsid w:val="004E4577"/>
    <w:rsid w:val="004E5B34"/>
    <w:rsid w:val="004E60C0"/>
    <w:rsid w:val="004F5FAD"/>
    <w:rsid w:val="005014AC"/>
    <w:rsid w:val="0050471E"/>
    <w:rsid w:val="005059D1"/>
    <w:rsid w:val="005069E5"/>
    <w:rsid w:val="0051335B"/>
    <w:rsid w:val="0051558A"/>
    <w:rsid w:val="00515B4D"/>
    <w:rsid w:val="005169B4"/>
    <w:rsid w:val="005277F0"/>
    <w:rsid w:val="00530CC8"/>
    <w:rsid w:val="00533394"/>
    <w:rsid w:val="0053409A"/>
    <w:rsid w:val="00534AD6"/>
    <w:rsid w:val="005353F9"/>
    <w:rsid w:val="00536D54"/>
    <w:rsid w:val="00541FD1"/>
    <w:rsid w:val="005462DA"/>
    <w:rsid w:val="005477EA"/>
    <w:rsid w:val="00550395"/>
    <w:rsid w:val="0055115C"/>
    <w:rsid w:val="0055218D"/>
    <w:rsid w:val="005654F6"/>
    <w:rsid w:val="005656D5"/>
    <w:rsid w:val="005676CF"/>
    <w:rsid w:val="00570134"/>
    <w:rsid w:val="0057138C"/>
    <w:rsid w:val="00574053"/>
    <w:rsid w:val="00574747"/>
    <w:rsid w:val="00581DF4"/>
    <w:rsid w:val="00583FF2"/>
    <w:rsid w:val="005876F1"/>
    <w:rsid w:val="00587912"/>
    <w:rsid w:val="00591BA7"/>
    <w:rsid w:val="00595E42"/>
    <w:rsid w:val="0059772C"/>
    <w:rsid w:val="005A0332"/>
    <w:rsid w:val="005A3CF8"/>
    <w:rsid w:val="005A4A1E"/>
    <w:rsid w:val="005A62FD"/>
    <w:rsid w:val="005B28FD"/>
    <w:rsid w:val="005B59CD"/>
    <w:rsid w:val="005B6850"/>
    <w:rsid w:val="005C2514"/>
    <w:rsid w:val="005C30A0"/>
    <w:rsid w:val="005C3653"/>
    <w:rsid w:val="005D0803"/>
    <w:rsid w:val="005D405F"/>
    <w:rsid w:val="005D5E94"/>
    <w:rsid w:val="005E4AC1"/>
    <w:rsid w:val="005E6608"/>
    <w:rsid w:val="005F0364"/>
    <w:rsid w:val="005F08F2"/>
    <w:rsid w:val="005F1C8C"/>
    <w:rsid w:val="005F33CC"/>
    <w:rsid w:val="005F5ACD"/>
    <w:rsid w:val="005F627F"/>
    <w:rsid w:val="005F7C89"/>
    <w:rsid w:val="00600020"/>
    <w:rsid w:val="0060075D"/>
    <w:rsid w:val="0060147B"/>
    <w:rsid w:val="0060325C"/>
    <w:rsid w:val="006035EF"/>
    <w:rsid w:val="00606EE3"/>
    <w:rsid w:val="00607030"/>
    <w:rsid w:val="0060722E"/>
    <w:rsid w:val="00607827"/>
    <w:rsid w:val="0061160F"/>
    <w:rsid w:val="0061248E"/>
    <w:rsid w:val="00612637"/>
    <w:rsid w:val="00617D29"/>
    <w:rsid w:val="006207EB"/>
    <w:rsid w:val="00620EB6"/>
    <w:rsid w:val="00621E94"/>
    <w:rsid w:val="00624226"/>
    <w:rsid w:val="00624B0F"/>
    <w:rsid w:val="0062741C"/>
    <w:rsid w:val="00631B1E"/>
    <w:rsid w:val="00634FA3"/>
    <w:rsid w:val="00640D63"/>
    <w:rsid w:val="00641099"/>
    <w:rsid w:val="006412B6"/>
    <w:rsid w:val="006420E9"/>
    <w:rsid w:val="00642719"/>
    <w:rsid w:val="00644989"/>
    <w:rsid w:val="00653E63"/>
    <w:rsid w:val="00654BB2"/>
    <w:rsid w:val="00656D22"/>
    <w:rsid w:val="00657701"/>
    <w:rsid w:val="006577F1"/>
    <w:rsid w:val="00663424"/>
    <w:rsid w:val="00665D7C"/>
    <w:rsid w:val="0066731E"/>
    <w:rsid w:val="006700EA"/>
    <w:rsid w:val="0067044E"/>
    <w:rsid w:val="006724A6"/>
    <w:rsid w:val="006761C3"/>
    <w:rsid w:val="00676D03"/>
    <w:rsid w:val="00677F2B"/>
    <w:rsid w:val="006825D8"/>
    <w:rsid w:val="006873A5"/>
    <w:rsid w:val="00691815"/>
    <w:rsid w:val="0069407D"/>
    <w:rsid w:val="00694B40"/>
    <w:rsid w:val="006A1FD4"/>
    <w:rsid w:val="006A349A"/>
    <w:rsid w:val="006A4B97"/>
    <w:rsid w:val="006A76E4"/>
    <w:rsid w:val="006B4557"/>
    <w:rsid w:val="006C392C"/>
    <w:rsid w:val="006C7063"/>
    <w:rsid w:val="006D24E3"/>
    <w:rsid w:val="006D3E8F"/>
    <w:rsid w:val="006D4935"/>
    <w:rsid w:val="006D7E69"/>
    <w:rsid w:val="006E6F6B"/>
    <w:rsid w:val="006F7047"/>
    <w:rsid w:val="006F7877"/>
    <w:rsid w:val="0071212C"/>
    <w:rsid w:val="00712C35"/>
    <w:rsid w:val="0071676C"/>
    <w:rsid w:val="00717944"/>
    <w:rsid w:val="00721030"/>
    <w:rsid w:val="00721BF3"/>
    <w:rsid w:val="00722A5A"/>
    <w:rsid w:val="007316E4"/>
    <w:rsid w:val="00731C86"/>
    <w:rsid w:val="00732916"/>
    <w:rsid w:val="00741E18"/>
    <w:rsid w:val="00746253"/>
    <w:rsid w:val="007478AE"/>
    <w:rsid w:val="007551F5"/>
    <w:rsid w:val="00756857"/>
    <w:rsid w:val="00764F0E"/>
    <w:rsid w:val="00774042"/>
    <w:rsid w:val="00775316"/>
    <w:rsid w:val="0077646E"/>
    <w:rsid w:val="007764F5"/>
    <w:rsid w:val="007812EA"/>
    <w:rsid w:val="00781CD4"/>
    <w:rsid w:val="00783F1C"/>
    <w:rsid w:val="00784844"/>
    <w:rsid w:val="00793085"/>
    <w:rsid w:val="007936C2"/>
    <w:rsid w:val="007951A0"/>
    <w:rsid w:val="007954F2"/>
    <w:rsid w:val="007976A7"/>
    <w:rsid w:val="00797CC2"/>
    <w:rsid w:val="007A16BE"/>
    <w:rsid w:val="007A1907"/>
    <w:rsid w:val="007A417E"/>
    <w:rsid w:val="007A4964"/>
    <w:rsid w:val="007A59DD"/>
    <w:rsid w:val="007A739D"/>
    <w:rsid w:val="007A7C23"/>
    <w:rsid w:val="007B1A43"/>
    <w:rsid w:val="007B6D2F"/>
    <w:rsid w:val="007B6F3B"/>
    <w:rsid w:val="007C0F12"/>
    <w:rsid w:val="007C225D"/>
    <w:rsid w:val="007C2AF5"/>
    <w:rsid w:val="007C44F9"/>
    <w:rsid w:val="007C5835"/>
    <w:rsid w:val="007D67B5"/>
    <w:rsid w:val="007E0011"/>
    <w:rsid w:val="007E1121"/>
    <w:rsid w:val="007E217A"/>
    <w:rsid w:val="007E2C75"/>
    <w:rsid w:val="007F0EC4"/>
    <w:rsid w:val="007F7AD6"/>
    <w:rsid w:val="00804239"/>
    <w:rsid w:val="00804A24"/>
    <w:rsid w:val="008103FA"/>
    <w:rsid w:val="008116F6"/>
    <w:rsid w:val="008142EE"/>
    <w:rsid w:val="00814FE8"/>
    <w:rsid w:val="008221E1"/>
    <w:rsid w:val="008229F1"/>
    <w:rsid w:val="00825E38"/>
    <w:rsid w:val="00832C18"/>
    <w:rsid w:val="00835D04"/>
    <w:rsid w:val="00844779"/>
    <w:rsid w:val="00846E32"/>
    <w:rsid w:val="00850254"/>
    <w:rsid w:val="00852626"/>
    <w:rsid w:val="00854367"/>
    <w:rsid w:val="008543C4"/>
    <w:rsid w:val="00856EBE"/>
    <w:rsid w:val="0086186E"/>
    <w:rsid w:val="00861A0D"/>
    <w:rsid w:val="0086631D"/>
    <w:rsid w:val="00871979"/>
    <w:rsid w:val="008722C2"/>
    <w:rsid w:val="00875D7D"/>
    <w:rsid w:val="0088067F"/>
    <w:rsid w:val="00880782"/>
    <w:rsid w:val="008809E5"/>
    <w:rsid w:val="0088141E"/>
    <w:rsid w:val="00881604"/>
    <w:rsid w:val="008827BB"/>
    <w:rsid w:val="008A01AB"/>
    <w:rsid w:val="008A120F"/>
    <w:rsid w:val="008A2296"/>
    <w:rsid w:val="008A2D20"/>
    <w:rsid w:val="008A4CD6"/>
    <w:rsid w:val="008A7337"/>
    <w:rsid w:val="008B2FD7"/>
    <w:rsid w:val="008B4074"/>
    <w:rsid w:val="008B5069"/>
    <w:rsid w:val="008B6C39"/>
    <w:rsid w:val="008C0823"/>
    <w:rsid w:val="008C3255"/>
    <w:rsid w:val="008C3955"/>
    <w:rsid w:val="008C3AD2"/>
    <w:rsid w:val="008C3B86"/>
    <w:rsid w:val="008C3E59"/>
    <w:rsid w:val="008C66A3"/>
    <w:rsid w:val="008D718E"/>
    <w:rsid w:val="008E0C8E"/>
    <w:rsid w:val="008E3DB2"/>
    <w:rsid w:val="008E3FC2"/>
    <w:rsid w:val="008E6605"/>
    <w:rsid w:val="008E6A84"/>
    <w:rsid w:val="008F2BDA"/>
    <w:rsid w:val="008F2EDA"/>
    <w:rsid w:val="008F3F53"/>
    <w:rsid w:val="008F628F"/>
    <w:rsid w:val="008F6FF7"/>
    <w:rsid w:val="008F7F92"/>
    <w:rsid w:val="0090053F"/>
    <w:rsid w:val="009055E1"/>
    <w:rsid w:val="00906884"/>
    <w:rsid w:val="00913C40"/>
    <w:rsid w:val="0092370F"/>
    <w:rsid w:val="00925F1F"/>
    <w:rsid w:val="0092649E"/>
    <w:rsid w:val="00927F5A"/>
    <w:rsid w:val="00931D7D"/>
    <w:rsid w:val="009330A9"/>
    <w:rsid w:val="009371F3"/>
    <w:rsid w:val="00941FBB"/>
    <w:rsid w:val="00943407"/>
    <w:rsid w:val="00946DAE"/>
    <w:rsid w:val="009501E0"/>
    <w:rsid w:val="00951574"/>
    <w:rsid w:val="009521FF"/>
    <w:rsid w:val="00954C8B"/>
    <w:rsid w:val="00962E0B"/>
    <w:rsid w:val="00963A84"/>
    <w:rsid w:val="00963F58"/>
    <w:rsid w:val="00965D92"/>
    <w:rsid w:val="009676F5"/>
    <w:rsid w:val="009704FD"/>
    <w:rsid w:val="00971219"/>
    <w:rsid w:val="00972B48"/>
    <w:rsid w:val="009735A7"/>
    <w:rsid w:val="00975C7C"/>
    <w:rsid w:val="0098335F"/>
    <w:rsid w:val="00983910"/>
    <w:rsid w:val="00985787"/>
    <w:rsid w:val="00993BD1"/>
    <w:rsid w:val="009A056B"/>
    <w:rsid w:val="009A26E7"/>
    <w:rsid w:val="009A4266"/>
    <w:rsid w:val="009A73F4"/>
    <w:rsid w:val="009B2308"/>
    <w:rsid w:val="009B5010"/>
    <w:rsid w:val="009B699B"/>
    <w:rsid w:val="009C2568"/>
    <w:rsid w:val="009C2C93"/>
    <w:rsid w:val="009C3698"/>
    <w:rsid w:val="009C3843"/>
    <w:rsid w:val="009C4C21"/>
    <w:rsid w:val="009C53EA"/>
    <w:rsid w:val="009C5B10"/>
    <w:rsid w:val="009C7979"/>
    <w:rsid w:val="009C7AFD"/>
    <w:rsid w:val="009D41FA"/>
    <w:rsid w:val="009D4EEA"/>
    <w:rsid w:val="009E0110"/>
    <w:rsid w:val="009E160E"/>
    <w:rsid w:val="009E4170"/>
    <w:rsid w:val="009E4AF7"/>
    <w:rsid w:val="009E4BF5"/>
    <w:rsid w:val="009E7090"/>
    <w:rsid w:val="009E7899"/>
    <w:rsid w:val="009F049B"/>
    <w:rsid w:val="009F44B2"/>
    <w:rsid w:val="009F5095"/>
    <w:rsid w:val="009F5F47"/>
    <w:rsid w:val="009F6E80"/>
    <w:rsid w:val="009F7803"/>
    <w:rsid w:val="00A026F3"/>
    <w:rsid w:val="00A05C6F"/>
    <w:rsid w:val="00A075F8"/>
    <w:rsid w:val="00A07983"/>
    <w:rsid w:val="00A136B6"/>
    <w:rsid w:val="00A256CC"/>
    <w:rsid w:val="00A32DCD"/>
    <w:rsid w:val="00A4297F"/>
    <w:rsid w:val="00A43C39"/>
    <w:rsid w:val="00A52D07"/>
    <w:rsid w:val="00A544EA"/>
    <w:rsid w:val="00A563B7"/>
    <w:rsid w:val="00A5723F"/>
    <w:rsid w:val="00A5728C"/>
    <w:rsid w:val="00A60C16"/>
    <w:rsid w:val="00A651F5"/>
    <w:rsid w:val="00A65798"/>
    <w:rsid w:val="00A729D4"/>
    <w:rsid w:val="00A73497"/>
    <w:rsid w:val="00A748F2"/>
    <w:rsid w:val="00A74B04"/>
    <w:rsid w:val="00A81B89"/>
    <w:rsid w:val="00A82393"/>
    <w:rsid w:val="00A84BD1"/>
    <w:rsid w:val="00A931EE"/>
    <w:rsid w:val="00A952E4"/>
    <w:rsid w:val="00AA2CBD"/>
    <w:rsid w:val="00AB425D"/>
    <w:rsid w:val="00AC1B61"/>
    <w:rsid w:val="00AC6193"/>
    <w:rsid w:val="00AD010D"/>
    <w:rsid w:val="00AD3B5C"/>
    <w:rsid w:val="00AD45F2"/>
    <w:rsid w:val="00AD46E2"/>
    <w:rsid w:val="00AD7EB4"/>
    <w:rsid w:val="00AE1AE7"/>
    <w:rsid w:val="00AE2366"/>
    <w:rsid w:val="00AE28A9"/>
    <w:rsid w:val="00AE5759"/>
    <w:rsid w:val="00AE677A"/>
    <w:rsid w:val="00AE6902"/>
    <w:rsid w:val="00AF2A53"/>
    <w:rsid w:val="00AF356E"/>
    <w:rsid w:val="00AF372F"/>
    <w:rsid w:val="00AF731D"/>
    <w:rsid w:val="00AF7A2D"/>
    <w:rsid w:val="00B00847"/>
    <w:rsid w:val="00B013F2"/>
    <w:rsid w:val="00B014CA"/>
    <w:rsid w:val="00B014DC"/>
    <w:rsid w:val="00B01610"/>
    <w:rsid w:val="00B12222"/>
    <w:rsid w:val="00B146B5"/>
    <w:rsid w:val="00B21282"/>
    <w:rsid w:val="00B270CB"/>
    <w:rsid w:val="00B30392"/>
    <w:rsid w:val="00B30EDD"/>
    <w:rsid w:val="00B319D0"/>
    <w:rsid w:val="00B31A09"/>
    <w:rsid w:val="00B3488E"/>
    <w:rsid w:val="00B35E07"/>
    <w:rsid w:val="00B36458"/>
    <w:rsid w:val="00B37172"/>
    <w:rsid w:val="00B37E56"/>
    <w:rsid w:val="00B40023"/>
    <w:rsid w:val="00B40C28"/>
    <w:rsid w:val="00B42508"/>
    <w:rsid w:val="00B504A7"/>
    <w:rsid w:val="00B50B25"/>
    <w:rsid w:val="00B5414C"/>
    <w:rsid w:val="00B57661"/>
    <w:rsid w:val="00B66BE2"/>
    <w:rsid w:val="00B670D1"/>
    <w:rsid w:val="00B72742"/>
    <w:rsid w:val="00B76101"/>
    <w:rsid w:val="00B774DD"/>
    <w:rsid w:val="00B77823"/>
    <w:rsid w:val="00B83217"/>
    <w:rsid w:val="00B84236"/>
    <w:rsid w:val="00B865B6"/>
    <w:rsid w:val="00B87C5C"/>
    <w:rsid w:val="00B87D9E"/>
    <w:rsid w:val="00B90755"/>
    <w:rsid w:val="00B94468"/>
    <w:rsid w:val="00B95EE6"/>
    <w:rsid w:val="00B96C45"/>
    <w:rsid w:val="00B97D8A"/>
    <w:rsid w:val="00BA00D5"/>
    <w:rsid w:val="00BA122B"/>
    <w:rsid w:val="00BA15EF"/>
    <w:rsid w:val="00BA473D"/>
    <w:rsid w:val="00BA7345"/>
    <w:rsid w:val="00BB140D"/>
    <w:rsid w:val="00BB3915"/>
    <w:rsid w:val="00BB4B61"/>
    <w:rsid w:val="00BB55DC"/>
    <w:rsid w:val="00BB5DD2"/>
    <w:rsid w:val="00BC04D8"/>
    <w:rsid w:val="00BC50B9"/>
    <w:rsid w:val="00BD2B0B"/>
    <w:rsid w:val="00BD64C0"/>
    <w:rsid w:val="00BE714E"/>
    <w:rsid w:val="00BF0571"/>
    <w:rsid w:val="00BF1BF5"/>
    <w:rsid w:val="00BF20B4"/>
    <w:rsid w:val="00BF40EC"/>
    <w:rsid w:val="00C04BF1"/>
    <w:rsid w:val="00C050B2"/>
    <w:rsid w:val="00C052BC"/>
    <w:rsid w:val="00C06BAF"/>
    <w:rsid w:val="00C077E2"/>
    <w:rsid w:val="00C12C26"/>
    <w:rsid w:val="00C13A46"/>
    <w:rsid w:val="00C15EB0"/>
    <w:rsid w:val="00C17167"/>
    <w:rsid w:val="00C23D47"/>
    <w:rsid w:val="00C271E2"/>
    <w:rsid w:val="00C31A44"/>
    <w:rsid w:val="00C31B95"/>
    <w:rsid w:val="00C34F15"/>
    <w:rsid w:val="00C3673C"/>
    <w:rsid w:val="00C4042B"/>
    <w:rsid w:val="00C44DA5"/>
    <w:rsid w:val="00C45A78"/>
    <w:rsid w:val="00C45EBA"/>
    <w:rsid w:val="00C46CDA"/>
    <w:rsid w:val="00C52955"/>
    <w:rsid w:val="00C63CF6"/>
    <w:rsid w:val="00C71D28"/>
    <w:rsid w:val="00C843AB"/>
    <w:rsid w:val="00C84AB9"/>
    <w:rsid w:val="00C909B6"/>
    <w:rsid w:val="00C95C49"/>
    <w:rsid w:val="00CA0DA2"/>
    <w:rsid w:val="00CA1565"/>
    <w:rsid w:val="00CA2B55"/>
    <w:rsid w:val="00CA5485"/>
    <w:rsid w:val="00CA6B4D"/>
    <w:rsid w:val="00CA6DFB"/>
    <w:rsid w:val="00CB3810"/>
    <w:rsid w:val="00CB573B"/>
    <w:rsid w:val="00CB708E"/>
    <w:rsid w:val="00CB7131"/>
    <w:rsid w:val="00CC04DE"/>
    <w:rsid w:val="00CC12F6"/>
    <w:rsid w:val="00CC173B"/>
    <w:rsid w:val="00CC5A09"/>
    <w:rsid w:val="00CC6989"/>
    <w:rsid w:val="00CD310C"/>
    <w:rsid w:val="00CD3132"/>
    <w:rsid w:val="00CD4E39"/>
    <w:rsid w:val="00CD6482"/>
    <w:rsid w:val="00CE3CAA"/>
    <w:rsid w:val="00CE5A82"/>
    <w:rsid w:val="00CE69D7"/>
    <w:rsid w:val="00CE69DA"/>
    <w:rsid w:val="00CE7748"/>
    <w:rsid w:val="00CE7D33"/>
    <w:rsid w:val="00CE7E11"/>
    <w:rsid w:val="00CF1C54"/>
    <w:rsid w:val="00CF6A0A"/>
    <w:rsid w:val="00D04F92"/>
    <w:rsid w:val="00D05C73"/>
    <w:rsid w:val="00D0720E"/>
    <w:rsid w:val="00D11F42"/>
    <w:rsid w:val="00D14513"/>
    <w:rsid w:val="00D176E2"/>
    <w:rsid w:val="00D214D0"/>
    <w:rsid w:val="00D22466"/>
    <w:rsid w:val="00D22AE6"/>
    <w:rsid w:val="00D23B9D"/>
    <w:rsid w:val="00D24E7B"/>
    <w:rsid w:val="00D264F4"/>
    <w:rsid w:val="00D32612"/>
    <w:rsid w:val="00D32E47"/>
    <w:rsid w:val="00D33069"/>
    <w:rsid w:val="00D440E3"/>
    <w:rsid w:val="00D4572E"/>
    <w:rsid w:val="00D45A86"/>
    <w:rsid w:val="00D50F01"/>
    <w:rsid w:val="00D60584"/>
    <w:rsid w:val="00D610C5"/>
    <w:rsid w:val="00D64166"/>
    <w:rsid w:val="00D65446"/>
    <w:rsid w:val="00D67AEF"/>
    <w:rsid w:val="00D711AC"/>
    <w:rsid w:val="00D74B90"/>
    <w:rsid w:val="00D7500B"/>
    <w:rsid w:val="00D816E1"/>
    <w:rsid w:val="00D8426B"/>
    <w:rsid w:val="00D84D25"/>
    <w:rsid w:val="00D90378"/>
    <w:rsid w:val="00D90D15"/>
    <w:rsid w:val="00D95A46"/>
    <w:rsid w:val="00DA230F"/>
    <w:rsid w:val="00DA4001"/>
    <w:rsid w:val="00DA7859"/>
    <w:rsid w:val="00DB430C"/>
    <w:rsid w:val="00DB64FD"/>
    <w:rsid w:val="00DC0AD8"/>
    <w:rsid w:val="00DC1596"/>
    <w:rsid w:val="00DC3E57"/>
    <w:rsid w:val="00DC4E17"/>
    <w:rsid w:val="00DD32CF"/>
    <w:rsid w:val="00DD6B0E"/>
    <w:rsid w:val="00DE02FE"/>
    <w:rsid w:val="00DE4E0F"/>
    <w:rsid w:val="00DF1108"/>
    <w:rsid w:val="00DF1A02"/>
    <w:rsid w:val="00DF223F"/>
    <w:rsid w:val="00DF298F"/>
    <w:rsid w:val="00DF51BE"/>
    <w:rsid w:val="00E002F8"/>
    <w:rsid w:val="00E003ED"/>
    <w:rsid w:val="00E0099D"/>
    <w:rsid w:val="00E0155B"/>
    <w:rsid w:val="00E04F20"/>
    <w:rsid w:val="00E0628C"/>
    <w:rsid w:val="00E0652F"/>
    <w:rsid w:val="00E07853"/>
    <w:rsid w:val="00E12EA0"/>
    <w:rsid w:val="00E14AB1"/>
    <w:rsid w:val="00E17EFA"/>
    <w:rsid w:val="00E22F1A"/>
    <w:rsid w:val="00E27A6A"/>
    <w:rsid w:val="00E27B56"/>
    <w:rsid w:val="00E30AE7"/>
    <w:rsid w:val="00E31505"/>
    <w:rsid w:val="00E34D89"/>
    <w:rsid w:val="00E36431"/>
    <w:rsid w:val="00E3682D"/>
    <w:rsid w:val="00E369F4"/>
    <w:rsid w:val="00E40CAE"/>
    <w:rsid w:val="00E40E7F"/>
    <w:rsid w:val="00E41FCD"/>
    <w:rsid w:val="00E4301F"/>
    <w:rsid w:val="00E430D9"/>
    <w:rsid w:val="00E44A26"/>
    <w:rsid w:val="00E47525"/>
    <w:rsid w:val="00E50783"/>
    <w:rsid w:val="00E53CED"/>
    <w:rsid w:val="00E544D6"/>
    <w:rsid w:val="00E56304"/>
    <w:rsid w:val="00E56380"/>
    <w:rsid w:val="00E60628"/>
    <w:rsid w:val="00E61527"/>
    <w:rsid w:val="00E67FFD"/>
    <w:rsid w:val="00E76912"/>
    <w:rsid w:val="00E7734A"/>
    <w:rsid w:val="00E82570"/>
    <w:rsid w:val="00E85D2E"/>
    <w:rsid w:val="00E87DDA"/>
    <w:rsid w:val="00E90339"/>
    <w:rsid w:val="00E92189"/>
    <w:rsid w:val="00E924F4"/>
    <w:rsid w:val="00E92B82"/>
    <w:rsid w:val="00E96003"/>
    <w:rsid w:val="00E97E48"/>
    <w:rsid w:val="00EA14DC"/>
    <w:rsid w:val="00EA2B13"/>
    <w:rsid w:val="00EA42DE"/>
    <w:rsid w:val="00EB0D95"/>
    <w:rsid w:val="00EB105A"/>
    <w:rsid w:val="00EB22A1"/>
    <w:rsid w:val="00EC37E3"/>
    <w:rsid w:val="00EC5938"/>
    <w:rsid w:val="00EC5994"/>
    <w:rsid w:val="00ED0A1F"/>
    <w:rsid w:val="00ED1D3E"/>
    <w:rsid w:val="00ED5DB1"/>
    <w:rsid w:val="00EE013B"/>
    <w:rsid w:val="00EE14C9"/>
    <w:rsid w:val="00EE4F76"/>
    <w:rsid w:val="00EE61C3"/>
    <w:rsid w:val="00EF0A8A"/>
    <w:rsid w:val="00EF1083"/>
    <w:rsid w:val="00EF514D"/>
    <w:rsid w:val="00EF72D4"/>
    <w:rsid w:val="00F033B5"/>
    <w:rsid w:val="00F102FF"/>
    <w:rsid w:val="00F108F2"/>
    <w:rsid w:val="00F16002"/>
    <w:rsid w:val="00F20644"/>
    <w:rsid w:val="00F22CCE"/>
    <w:rsid w:val="00F2681A"/>
    <w:rsid w:val="00F26A10"/>
    <w:rsid w:val="00F26BF4"/>
    <w:rsid w:val="00F27B22"/>
    <w:rsid w:val="00F32AE6"/>
    <w:rsid w:val="00F34A50"/>
    <w:rsid w:val="00F37F0C"/>
    <w:rsid w:val="00F40187"/>
    <w:rsid w:val="00F41E13"/>
    <w:rsid w:val="00F425BF"/>
    <w:rsid w:val="00F4407A"/>
    <w:rsid w:val="00F4453A"/>
    <w:rsid w:val="00F503A0"/>
    <w:rsid w:val="00F503AA"/>
    <w:rsid w:val="00F565DB"/>
    <w:rsid w:val="00F6016B"/>
    <w:rsid w:val="00F61D61"/>
    <w:rsid w:val="00F62AE7"/>
    <w:rsid w:val="00F65850"/>
    <w:rsid w:val="00F704E5"/>
    <w:rsid w:val="00F73C79"/>
    <w:rsid w:val="00F768A7"/>
    <w:rsid w:val="00F81BC1"/>
    <w:rsid w:val="00F85032"/>
    <w:rsid w:val="00F93AC5"/>
    <w:rsid w:val="00F94088"/>
    <w:rsid w:val="00F957A9"/>
    <w:rsid w:val="00F97BF4"/>
    <w:rsid w:val="00FA10A3"/>
    <w:rsid w:val="00FA48DE"/>
    <w:rsid w:val="00FA5665"/>
    <w:rsid w:val="00FA5668"/>
    <w:rsid w:val="00FA613F"/>
    <w:rsid w:val="00FB154B"/>
    <w:rsid w:val="00FB2330"/>
    <w:rsid w:val="00FC3BBB"/>
    <w:rsid w:val="00FC4B89"/>
    <w:rsid w:val="00FC5F5F"/>
    <w:rsid w:val="00FC65F5"/>
    <w:rsid w:val="00FC6714"/>
    <w:rsid w:val="00FC6E4D"/>
    <w:rsid w:val="00FD017C"/>
    <w:rsid w:val="00FD0BFE"/>
    <w:rsid w:val="00FD3F9B"/>
    <w:rsid w:val="00FD5912"/>
    <w:rsid w:val="00FD7F02"/>
    <w:rsid w:val="00FF58D6"/>
    <w:rsid w:val="00FF7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60891"/>
  <w15:docId w15:val="{4F3894E6-B5EE-4D0B-9122-2F950BDC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2C2"/>
  </w:style>
  <w:style w:type="paragraph" w:styleId="Ttulo1">
    <w:name w:val="heading 1"/>
    <w:basedOn w:val="Normal"/>
    <w:next w:val="Normal"/>
    <w:link w:val="Ttulo1Char"/>
    <w:uiPriority w:val="9"/>
    <w:qFormat/>
    <w:rsid w:val="008722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8722C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8722C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har"/>
    <w:uiPriority w:val="9"/>
    <w:semiHidden/>
    <w:unhideWhenUsed/>
    <w:qFormat/>
    <w:rsid w:val="008722C2"/>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8722C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har"/>
    <w:uiPriority w:val="9"/>
    <w:semiHidden/>
    <w:unhideWhenUsed/>
    <w:qFormat/>
    <w:rsid w:val="008722C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har"/>
    <w:uiPriority w:val="9"/>
    <w:semiHidden/>
    <w:unhideWhenUsed/>
    <w:qFormat/>
    <w:rsid w:val="008722C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har"/>
    <w:uiPriority w:val="9"/>
    <w:semiHidden/>
    <w:unhideWhenUsed/>
    <w:qFormat/>
    <w:rsid w:val="008722C2"/>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har"/>
    <w:uiPriority w:val="9"/>
    <w:semiHidden/>
    <w:unhideWhenUsed/>
    <w:qFormat/>
    <w:rsid w:val="008722C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8722C2"/>
    <w:pPr>
      <w:spacing w:after="0" w:line="240" w:lineRule="auto"/>
    </w:pPr>
  </w:style>
  <w:style w:type="paragraph" w:styleId="PargrafodaLista">
    <w:name w:val="List Paragraph"/>
    <w:basedOn w:val="Normal"/>
    <w:uiPriority w:val="34"/>
    <w:qFormat/>
    <w:rsid w:val="00C04BF1"/>
    <w:pPr>
      <w:ind w:left="720"/>
      <w:contextualSpacing/>
    </w:pPr>
  </w:style>
  <w:style w:type="paragraph" w:styleId="Cabealho">
    <w:name w:val="header"/>
    <w:basedOn w:val="Normal"/>
    <w:link w:val="CabealhoChar"/>
    <w:unhideWhenUsed/>
    <w:rsid w:val="007936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36C2"/>
    <w:rPr>
      <w:lang w:val="pt-BR"/>
    </w:rPr>
  </w:style>
  <w:style w:type="paragraph" w:styleId="Rodap">
    <w:name w:val="footer"/>
    <w:basedOn w:val="Normal"/>
    <w:link w:val="RodapChar"/>
    <w:uiPriority w:val="99"/>
    <w:unhideWhenUsed/>
    <w:rsid w:val="007936C2"/>
    <w:pPr>
      <w:tabs>
        <w:tab w:val="center" w:pos="4252"/>
        <w:tab w:val="right" w:pos="8504"/>
      </w:tabs>
      <w:spacing w:after="0" w:line="240" w:lineRule="auto"/>
    </w:pPr>
  </w:style>
  <w:style w:type="character" w:customStyle="1" w:styleId="RodapChar">
    <w:name w:val="Rodapé Char"/>
    <w:basedOn w:val="Fontepargpadro"/>
    <w:link w:val="Rodap"/>
    <w:uiPriority w:val="99"/>
    <w:rsid w:val="007936C2"/>
    <w:rPr>
      <w:lang w:val="pt-BR"/>
    </w:rPr>
  </w:style>
  <w:style w:type="character" w:customStyle="1" w:styleId="SemEspaamentoChar">
    <w:name w:val="Sem Espaçamento Char"/>
    <w:basedOn w:val="Fontepargpadro"/>
    <w:link w:val="SemEspaamento"/>
    <w:uiPriority w:val="1"/>
    <w:rsid w:val="00B87C5C"/>
  </w:style>
  <w:style w:type="paragraph" w:styleId="Textodebalo">
    <w:name w:val="Balloon Text"/>
    <w:basedOn w:val="Normal"/>
    <w:link w:val="TextodebaloChar"/>
    <w:uiPriority w:val="99"/>
    <w:semiHidden/>
    <w:unhideWhenUsed/>
    <w:rsid w:val="00B87C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7C5C"/>
    <w:rPr>
      <w:rFonts w:ascii="Tahoma" w:hAnsi="Tahoma" w:cs="Tahoma"/>
      <w:sz w:val="16"/>
      <w:szCs w:val="16"/>
      <w:lang w:val="pt-BR"/>
    </w:rPr>
  </w:style>
  <w:style w:type="character" w:styleId="Hyperlink">
    <w:name w:val="Hyperlink"/>
    <w:basedOn w:val="Fontepargpadro"/>
    <w:uiPriority w:val="99"/>
    <w:unhideWhenUsed/>
    <w:rsid w:val="00677F2B"/>
    <w:rPr>
      <w:color w:val="0000FF" w:themeColor="hyperlink"/>
      <w:u w:val="single"/>
    </w:rPr>
  </w:style>
  <w:style w:type="character" w:styleId="Refdecomentrio">
    <w:name w:val="annotation reference"/>
    <w:basedOn w:val="Fontepargpadro"/>
    <w:uiPriority w:val="99"/>
    <w:semiHidden/>
    <w:unhideWhenUsed/>
    <w:rsid w:val="003B70B7"/>
    <w:rPr>
      <w:sz w:val="16"/>
      <w:szCs w:val="16"/>
    </w:rPr>
  </w:style>
  <w:style w:type="paragraph" w:styleId="Textodecomentrio">
    <w:name w:val="annotation text"/>
    <w:basedOn w:val="Normal"/>
    <w:link w:val="TextodecomentrioChar"/>
    <w:uiPriority w:val="99"/>
    <w:semiHidden/>
    <w:unhideWhenUsed/>
    <w:rsid w:val="003B70B7"/>
    <w:pPr>
      <w:spacing w:line="240" w:lineRule="auto"/>
    </w:pPr>
  </w:style>
  <w:style w:type="character" w:customStyle="1" w:styleId="TextodecomentrioChar">
    <w:name w:val="Texto de comentário Char"/>
    <w:basedOn w:val="Fontepargpadro"/>
    <w:link w:val="Textodecomentrio"/>
    <w:uiPriority w:val="99"/>
    <w:semiHidden/>
    <w:rsid w:val="003B70B7"/>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3B70B7"/>
    <w:rPr>
      <w:b/>
      <w:bCs/>
    </w:rPr>
  </w:style>
  <w:style w:type="character" w:customStyle="1" w:styleId="AssuntodocomentrioChar">
    <w:name w:val="Assunto do comentário Char"/>
    <w:basedOn w:val="TextodecomentrioChar"/>
    <w:link w:val="Assuntodocomentrio"/>
    <w:uiPriority w:val="99"/>
    <w:semiHidden/>
    <w:rsid w:val="003B70B7"/>
    <w:rPr>
      <w:b/>
      <w:bCs/>
      <w:sz w:val="20"/>
      <w:szCs w:val="20"/>
      <w:lang w:val="pt-BR"/>
    </w:rPr>
  </w:style>
  <w:style w:type="character" w:customStyle="1" w:styleId="Ttulo1Char">
    <w:name w:val="Título 1 Char"/>
    <w:basedOn w:val="Fontepargpadro"/>
    <w:link w:val="Ttulo1"/>
    <w:uiPriority w:val="9"/>
    <w:rsid w:val="008722C2"/>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8722C2"/>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8722C2"/>
    <w:rPr>
      <w:rFonts w:asciiTheme="majorHAnsi" w:eastAsiaTheme="majorEastAsia" w:hAnsiTheme="majorHAnsi" w:cstheme="majorBidi"/>
      <w:color w:val="1F497D" w:themeColor="text2"/>
      <w:sz w:val="24"/>
      <w:szCs w:val="24"/>
    </w:rPr>
  </w:style>
  <w:style w:type="character" w:customStyle="1" w:styleId="Ttulo4Char">
    <w:name w:val="Título 4 Char"/>
    <w:basedOn w:val="Fontepargpadro"/>
    <w:link w:val="Ttulo4"/>
    <w:uiPriority w:val="9"/>
    <w:semiHidden/>
    <w:rsid w:val="008722C2"/>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8722C2"/>
    <w:rPr>
      <w:rFonts w:asciiTheme="majorHAnsi" w:eastAsiaTheme="majorEastAsia" w:hAnsiTheme="majorHAnsi" w:cstheme="majorBidi"/>
      <w:color w:val="1F497D" w:themeColor="text2"/>
      <w:sz w:val="22"/>
      <w:szCs w:val="22"/>
    </w:rPr>
  </w:style>
  <w:style w:type="character" w:customStyle="1" w:styleId="Ttulo6Char">
    <w:name w:val="Título 6 Char"/>
    <w:basedOn w:val="Fontepargpadro"/>
    <w:link w:val="Ttulo6"/>
    <w:uiPriority w:val="9"/>
    <w:semiHidden/>
    <w:rsid w:val="008722C2"/>
    <w:rPr>
      <w:rFonts w:asciiTheme="majorHAnsi" w:eastAsiaTheme="majorEastAsia" w:hAnsiTheme="majorHAnsi" w:cstheme="majorBidi"/>
      <w:i/>
      <w:iCs/>
      <w:color w:val="1F497D" w:themeColor="text2"/>
      <w:sz w:val="21"/>
      <w:szCs w:val="21"/>
    </w:rPr>
  </w:style>
  <w:style w:type="character" w:customStyle="1" w:styleId="Ttulo7Char">
    <w:name w:val="Título 7 Char"/>
    <w:basedOn w:val="Fontepargpadro"/>
    <w:link w:val="Ttulo7"/>
    <w:uiPriority w:val="9"/>
    <w:semiHidden/>
    <w:rsid w:val="008722C2"/>
    <w:rPr>
      <w:rFonts w:asciiTheme="majorHAnsi" w:eastAsiaTheme="majorEastAsia" w:hAnsiTheme="majorHAnsi" w:cstheme="majorBidi"/>
      <w:i/>
      <w:iCs/>
      <w:color w:val="244061" w:themeColor="accent1" w:themeShade="80"/>
      <w:sz w:val="21"/>
      <w:szCs w:val="21"/>
    </w:rPr>
  </w:style>
  <w:style w:type="character" w:customStyle="1" w:styleId="Ttulo8Char">
    <w:name w:val="Título 8 Char"/>
    <w:basedOn w:val="Fontepargpadro"/>
    <w:link w:val="Ttulo8"/>
    <w:uiPriority w:val="9"/>
    <w:semiHidden/>
    <w:rsid w:val="008722C2"/>
    <w:rPr>
      <w:rFonts w:asciiTheme="majorHAnsi" w:eastAsiaTheme="majorEastAsia" w:hAnsiTheme="majorHAnsi" w:cstheme="majorBidi"/>
      <w:b/>
      <w:bCs/>
      <w:color w:val="1F497D" w:themeColor="text2"/>
    </w:rPr>
  </w:style>
  <w:style w:type="character" w:customStyle="1" w:styleId="Ttulo9Char">
    <w:name w:val="Título 9 Char"/>
    <w:basedOn w:val="Fontepargpadro"/>
    <w:link w:val="Ttulo9"/>
    <w:uiPriority w:val="9"/>
    <w:semiHidden/>
    <w:rsid w:val="008722C2"/>
    <w:rPr>
      <w:rFonts w:asciiTheme="majorHAnsi" w:eastAsiaTheme="majorEastAsia" w:hAnsiTheme="majorHAnsi" w:cstheme="majorBidi"/>
      <w:b/>
      <w:bCs/>
      <w:i/>
      <w:iCs/>
      <w:color w:val="1F497D" w:themeColor="text2"/>
    </w:rPr>
  </w:style>
  <w:style w:type="paragraph" w:styleId="Legenda">
    <w:name w:val="caption"/>
    <w:basedOn w:val="Normal"/>
    <w:next w:val="Normal"/>
    <w:uiPriority w:val="35"/>
    <w:semiHidden/>
    <w:unhideWhenUsed/>
    <w:qFormat/>
    <w:rsid w:val="008722C2"/>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8722C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har">
    <w:name w:val="Título Char"/>
    <w:basedOn w:val="Fontepargpadro"/>
    <w:link w:val="Ttulo"/>
    <w:uiPriority w:val="10"/>
    <w:rsid w:val="008722C2"/>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har"/>
    <w:uiPriority w:val="11"/>
    <w:qFormat/>
    <w:rsid w:val="008722C2"/>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8722C2"/>
    <w:rPr>
      <w:rFonts w:asciiTheme="majorHAnsi" w:eastAsiaTheme="majorEastAsia" w:hAnsiTheme="majorHAnsi" w:cstheme="majorBidi"/>
      <w:sz w:val="24"/>
      <w:szCs w:val="24"/>
    </w:rPr>
  </w:style>
  <w:style w:type="character" w:styleId="Forte">
    <w:name w:val="Strong"/>
    <w:basedOn w:val="Fontepargpadro"/>
    <w:uiPriority w:val="22"/>
    <w:qFormat/>
    <w:rsid w:val="008722C2"/>
    <w:rPr>
      <w:b/>
      <w:bCs/>
    </w:rPr>
  </w:style>
  <w:style w:type="character" w:styleId="nfase">
    <w:name w:val="Emphasis"/>
    <w:basedOn w:val="Fontepargpadro"/>
    <w:uiPriority w:val="20"/>
    <w:qFormat/>
    <w:rsid w:val="008722C2"/>
    <w:rPr>
      <w:i/>
      <w:iCs/>
    </w:rPr>
  </w:style>
  <w:style w:type="paragraph" w:styleId="Citao">
    <w:name w:val="Quote"/>
    <w:basedOn w:val="Normal"/>
    <w:next w:val="Normal"/>
    <w:link w:val="CitaoChar"/>
    <w:uiPriority w:val="29"/>
    <w:qFormat/>
    <w:rsid w:val="008722C2"/>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8722C2"/>
    <w:rPr>
      <w:i/>
      <w:iCs/>
      <w:color w:val="404040" w:themeColor="text1" w:themeTint="BF"/>
    </w:rPr>
  </w:style>
  <w:style w:type="paragraph" w:styleId="CitaoIntensa">
    <w:name w:val="Intense Quote"/>
    <w:basedOn w:val="Normal"/>
    <w:next w:val="Normal"/>
    <w:link w:val="CitaoIntensaChar"/>
    <w:uiPriority w:val="30"/>
    <w:qFormat/>
    <w:rsid w:val="008722C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oIntensaChar">
    <w:name w:val="Citação Intensa Char"/>
    <w:basedOn w:val="Fontepargpadro"/>
    <w:link w:val="CitaoIntensa"/>
    <w:uiPriority w:val="30"/>
    <w:rsid w:val="008722C2"/>
    <w:rPr>
      <w:rFonts w:asciiTheme="majorHAnsi" w:eastAsiaTheme="majorEastAsia" w:hAnsiTheme="majorHAnsi" w:cstheme="majorBidi"/>
      <w:color w:val="4F81BD" w:themeColor="accent1"/>
      <w:sz w:val="28"/>
      <w:szCs w:val="28"/>
    </w:rPr>
  </w:style>
  <w:style w:type="character" w:styleId="nfaseSutil">
    <w:name w:val="Subtle Emphasis"/>
    <w:basedOn w:val="Fontepargpadro"/>
    <w:uiPriority w:val="19"/>
    <w:qFormat/>
    <w:rsid w:val="008722C2"/>
    <w:rPr>
      <w:i/>
      <w:iCs/>
      <w:color w:val="404040" w:themeColor="text1" w:themeTint="BF"/>
    </w:rPr>
  </w:style>
  <w:style w:type="character" w:styleId="nfaseIntensa">
    <w:name w:val="Intense Emphasis"/>
    <w:basedOn w:val="Fontepargpadro"/>
    <w:uiPriority w:val="21"/>
    <w:qFormat/>
    <w:rsid w:val="008722C2"/>
    <w:rPr>
      <w:b/>
      <w:bCs/>
      <w:i/>
      <w:iCs/>
    </w:rPr>
  </w:style>
  <w:style w:type="character" w:styleId="RefernciaSutil">
    <w:name w:val="Subtle Reference"/>
    <w:basedOn w:val="Fontepargpadro"/>
    <w:uiPriority w:val="31"/>
    <w:qFormat/>
    <w:rsid w:val="008722C2"/>
    <w:rPr>
      <w:smallCaps/>
      <w:color w:val="404040" w:themeColor="text1" w:themeTint="BF"/>
      <w:u w:val="single" w:color="7F7F7F" w:themeColor="text1" w:themeTint="80"/>
    </w:rPr>
  </w:style>
  <w:style w:type="character" w:styleId="RefernciaIntensa">
    <w:name w:val="Intense Reference"/>
    <w:basedOn w:val="Fontepargpadro"/>
    <w:uiPriority w:val="32"/>
    <w:qFormat/>
    <w:rsid w:val="008722C2"/>
    <w:rPr>
      <w:b/>
      <w:bCs/>
      <w:smallCaps/>
      <w:spacing w:val="5"/>
      <w:u w:val="single"/>
    </w:rPr>
  </w:style>
  <w:style w:type="character" w:styleId="TtulodoLivro">
    <w:name w:val="Book Title"/>
    <w:basedOn w:val="Fontepargpadro"/>
    <w:uiPriority w:val="33"/>
    <w:qFormat/>
    <w:rsid w:val="008722C2"/>
    <w:rPr>
      <w:b/>
      <w:bCs/>
      <w:smallCaps/>
    </w:rPr>
  </w:style>
  <w:style w:type="paragraph" w:styleId="CabealhodoSumrio">
    <w:name w:val="TOC Heading"/>
    <w:basedOn w:val="Ttulo1"/>
    <w:next w:val="Normal"/>
    <w:uiPriority w:val="39"/>
    <w:semiHidden/>
    <w:unhideWhenUsed/>
    <w:qFormat/>
    <w:rsid w:val="008722C2"/>
    <w:pPr>
      <w:outlineLvl w:val="9"/>
    </w:pPr>
  </w:style>
  <w:style w:type="paragraph" w:customStyle="1" w:styleId="LARESMainsectionheading">
    <w:name w:val="LARES Main section heading"/>
    <w:basedOn w:val="Normal"/>
    <w:next w:val="Normal"/>
    <w:rsid w:val="00AF7A2D"/>
    <w:pPr>
      <w:spacing w:before="360" w:after="240" w:line="240" w:lineRule="auto"/>
    </w:pPr>
    <w:rPr>
      <w:rFonts w:ascii="Times New Roman" w:eastAsia="Times New Roman" w:hAnsi="Times New Roman" w:cs="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2203">
      <w:bodyDiv w:val="1"/>
      <w:marLeft w:val="0"/>
      <w:marRight w:val="0"/>
      <w:marTop w:val="0"/>
      <w:marBottom w:val="0"/>
      <w:divBdr>
        <w:top w:val="none" w:sz="0" w:space="0" w:color="auto"/>
        <w:left w:val="none" w:sz="0" w:space="0" w:color="auto"/>
        <w:bottom w:val="none" w:sz="0" w:space="0" w:color="auto"/>
        <w:right w:val="none" w:sz="0" w:space="0" w:color="auto"/>
      </w:divBdr>
    </w:div>
    <w:div w:id="288632974">
      <w:bodyDiv w:val="1"/>
      <w:marLeft w:val="0"/>
      <w:marRight w:val="0"/>
      <w:marTop w:val="0"/>
      <w:marBottom w:val="0"/>
      <w:divBdr>
        <w:top w:val="none" w:sz="0" w:space="0" w:color="auto"/>
        <w:left w:val="none" w:sz="0" w:space="0" w:color="auto"/>
        <w:bottom w:val="none" w:sz="0" w:space="0" w:color="auto"/>
        <w:right w:val="none" w:sz="0" w:space="0" w:color="auto"/>
      </w:divBdr>
    </w:div>
    <w:div w:id="553464429">
      <w:bodyDiv w:val="1"/>
      <w:marLeft w:val="0"/>
      <w:marRight w:val="0"/>
      <w:marTop w:val="0"/>
      <w:marBottom w:val="0"/>
      <w:divBdr>
        <w:top w:val="none" w:sz="0" w:space="0" w:color="auto"/>
        <w:left w:val="none" w:sz="0" w:space="0" w:color="auto"/>
        <w:bottom w:val="none" w:sz="0" w:space="0" w:color="auto"/>
        <w:right w:val="none" w:sz="0" w:space="0" w:color="auto"/>
      </w:divBdr>
    </w:div>
    <w:div w:id="738283008">
      <w:bodyDiv w:val="1"/>
      <w:marLeft w:val="0"/>
      <w:marRight w:val="0"/>
      <w:marTop w:val="0"/>
      <w:marBottom w:val="0"/>
      <w:divBdr>
        <w:top w:val="none" w:sz="0" w:space="0" w:color="auto"/>
        <w:left w:val="none" w:sz="0" w:space="0" w:color="auto"/>
        <w:bottom w:val="none" w:sz="0" w:space="0" w:color="auto"/>
        <w:right w:val="none" w:sz="0" w:space="0" w:color="auto"/>
      </w:divBdr>
    </w:div>
    <w:div w:id="790706614">
      <w:bodyDiv w:val="1"/>
      <w:marLeft w:val="0"/>
      <w:marRight w:val="0"/>
      <w:marTop w:val="0"/>
      <w:marBottom w:val="0"/>
      <w:divBdr>
        <w:top w:val="none" w:sz="0" w:space="0" w:color="auto"/>
        <w:left w:val="none" w:sz="0" w:space="0" w:color="auto"/>
        <w:bottom w:val="none" w:sz="0" w:space="0" w:color="auto"/>
        <w:right w:val="none" w:sz="0" w:space="0" w:color="auto"/>
      </w:divBdr>
    </w:div>
    <w:div w:id="1058825099">
      <w:bodyDiv w:val="1"/>
      <w:marLeft w:val="0"/>
      <w:marRight w:val="0"/>
      <w:marTop w:val="0"/>
      <w:marBottom w:val="0"/>
      <w:divBdr>
        <w:top w:val="none" w:sz="0" w:space="0" w:color="auto"/>
        <w:left w:val="none" w:sz="0" w:space="0" w:color="auto"/>
        <w:bottom w:val="none" w:sz="0" w:space="0" w:color="auto"/>
        <w:right w:val="none" w:sz="0" w:space="0" w:color="auto"/>
      </w:divBdr>
    </w:div>
    <w:div w:id="1115950591">
      <w:bodyDiv w:val="1"/>
      <w:marLeft w:val="0"/>
      <w:marRight w:val="0"/>
      <w:marTop w:val="0"/>
      <w:marBottom w:val="0"/>
      <w:divBdr>
        <w:top w:val="none" w:sz="0" w:space="0" w:color="auto"/>
        <w:left w:val="none" w:sz="0" w:space="0" w:color="auto"/>
        <w:bottom w:val="none" w:sz="0" w:space="0" w:color="auto"/>
        <w:right w:val="none" w:sz="0" w:space="0" w:color="auto"/>
      </w:divBdr>
    </w:div>
    <w:div w:id="1129782431">
      <w:bodyDiv w:val="1"/>
      <w:marLeft w:val="0"/>
      <w:marRight w:val="0"/>
      <w:marTop w:val="0"/>
      <w:marBottom w:val="0"/>
      <w:divBdr>
        <w:top w:val="none" w:sz="0" w:space="0" w:color="auto"/>
        <w:left w:val="none" w:sz="0" w:space="0" w:color="auto"/>
        <w:bottom w:val="none" w:sz="0" w:space="0" w:color="auto"/>
        <w:right w:val="none" w:sz="0" w:space="0" w:color="auto"/>
      </w:divBdr>
    </w:div>
    <w:div w:id="1534031131">
      <w:bodyDiv w:val="1"/>
      <w:marLeft w:val="0"/>
      <w:marRight w:val="0"/>
      <w:marTop w:val="0"/>
      <w:marBottom w:val="0"/>
      <w:divBdr>
        <w:top w:val="none" w:sz="0" w:space="0" w:color="auto"/>
        <w:left w:val="none" w:sz="0" w:space="0" w:color="auto"/>
        <w:bottom w:val="none" w:sz="0" w:space="0" w:color="auto"/>
        <w:right w:val="none" w:sz="0" w:space="0" w:color="auto"/>
      </w:divBdr>
    </w:div>
    <w:div w:id="1677228219">
      <w:bodyDiv w:val="1"/>
      <w:marLeft w:val="0"/>
      <w:marRight w:val="0"/>
      <w:marTop w:val="0"/>
      <w:marBottom w:val="0"/>
      <w:divBdr>
        <w:top w:val="none" w:sz="0" w:space="0" w:color="auto"/>
        <w:left w:val="none" w:sz="0" w:space="0" w:color="auto"/>
        <w:bottom w:val="none" w:sz="0" w:space="0" w:color="auto"/>
        <w:right w:val="none" w:sz="0" w:space="0" w:color="auto"/>
      </w:divBdr>
    </w:div>
    <w:div w:id="1705206237">
      <w:bodyDiv w:val="1"/>
      <w:marLeft w:val="0"/>
      <w:marRight w:val="0"/>
      <w:marTop w:val="0"/>
      <w:marBottom w:val="0"/>
      <w:divBdr>
        <w:top w:val="none" w:sz="0" w:space="0" w:color="auto"/>
        <w:left w:val="none" w:sz="0" w:space="0" w:color="auto"/>
        <w:bottom w:val="none" w:sz="0" w:space="0" w:color="auto"/>
        <w:right w:val="none" w:sz="0" w:space="0" w:color="auto"/>
      </w:divBdr>
    </w:div>
    <w:div w:id="1872759768">
      <w:bodyDiv w:val="1"/>
      <w:marLeft w:val="0"/>
      <w:marRight w:val="0"/>
      <w:marTop w:val="0"/>
      <w:marBottom w:val="0"/>
      <w:divBdr>
        <w:top w:val="none" w:sz="0" w:space="0" w:color="auto"/>
        <w:left w:val="none" w:sz="0" w:space="0" w:color="auto"/>
        <w:bottom w:val="none" w:sz="0" w:space="0" w:color="auto"/>
        <w:right w:val="none" w:sz="0" w:space="0" w:color="auto"/>
      </w:divBdr>
    </w:div>
    <w:div w:id="1880510173">
      <w:bodyDiv w:val="1"/>
      <w:marLeft w:val="0"/>
      <w:marRight w:val="0"/>
      <w:marTop w:val="0"/>
      <w:marBottom w:val="0"/>
      <w:divBdr>
        <w:top w:val="none" w:sz="0" w:space="0" w:color="auto"/>
        <w:left w:val="none" w:sz="0" w:space="0" w:color="auto"/>
        <w:bottom w:val="none" w:sz="0" w:space="0" w:color="auto"/>
        <w:right w:val="none" w:sz="0" w:space="0" w:color="auto"/>
      </w:divBdr>
    </w:div>
    <w:div w:id="1884711402">
      <w:bodyDiv w:val="1"/>
      <w:marLeft w:val="0"/>
      <w:marRight w:val="0"/>
      <w:marTop w:val="0"/>
      <w:marBottom w:val="0"/>
      <w:divBdr>
        <w:top w:val="none" w:sz="0" w:space="0" w:color="auto"/>
        <w:left w:val="none" w:sz="0" w:space="0" w:color="auto"/>
        <w:bottom w:val="none" w:sz="0" w:space="0" w:color="auto"/>
        <w:right w:val="none" w:sz="0" w:space="0" w:color="auto"/>
      </w:divBdr>
    </w:div>
    <w:div w:id="1943564607">
      <w:bodyDiv w:val="1"/>
      <w:marLeft w:val="0"/>
      <w:marRight w:val="0"/>
      <w:marTop w:val="0"/>
      <w:marBottom w:val="0"/>
      <w:divBdr>
        <w:top w:val="none" w:sz="0" w:space="0" w:color="auto"/>
        <w:left w:val="none" w:sz="0" w:space="0" w:color="auto"/>
        <w:bottom w:val="none" w:sz="0" w:space="0" w:color="auto"/>
        <w:right w:val="none" w:sz="0" w:space="0" w:color="auto"/>
      </w:divBdr>
    </w:div>
    <w:div w:id="2033996382">
      <w:bodyDiv w:val="1"/>
      <w:marLeft w:val="0"/>
      <w:marRight w:val="0"/>
      <w:marTop w:val="0"/>
      <w:marBottom w:val="0"/>
      <w:divBdr>
        <w:top w:val="none" w:sz="0" w:space="0" w:color="auto"/>
        <w:left w:val="none" w:sz="0" w:space="0" w:color="auto"/>
        <w:bottom w:val="none" w:sz="0" w:space="0" w:color="auto"/>
        <w:right w:val="none" w:sz="0" w:space="0" w:color="auto"/>
      </w:divBdr>
    </w:div>
    <w:div w:id="2035499966">
      <w:bodyDiv w:val="1"/>
      <w:marLeft w:val="0"/>
      <w:marRight w:val="0"/>
      <w:marTop w:val="0"/>
      <w:marBottom w:val="0"/>
      <w:divBdr>
        <w:top w:val="none" w:sz="0" w:space="0" w:color="auto"/>
        <w:left w:val="none" w:sz="0" w:space="0" w:color="auto"/>
        <w:bottom w:val="none" w:sz="0" w:space="0" w:color="auto"/>
        <w:right w:val="none" w:sz="0" w:space="0" w:color="auto"/>
      </w:divBdr>
    </w:div>
    <w:div w:id="2063672133">
      <w:bodyDiv w:val="1"/>
      <w:marLeft w:val="0"/>
      <w:marRight w:val="0"/>
      <w:marTop w:val="0"/>
      <w:marBottom w:val="0"/>
      <w:divBdr>
        <w:top w:val="none" w:sz="0" w:space="0" w:color="auto"/>
        <w:left w:val="none" w:sz="0" w:space="0" w:color="auto"/>
        <w:bottom w:val="none" w:sz="0" w:space="0" w:color="auto"/>
        <w:right w:val="none" w:sz="0" w:space="0" w:color="auto"/>
      </w:divBdr>
    </w:div>
    <w:div w:id="2066633749">
      <w:bodyDiv w:val="1"/>
      <w:marLeft w:val="0"/>
      <w:marRight w:val="0"/>
      <w:marTop w:val="0"/>
      <w:marBottom w:val="0"/>
      <w:divBdr>
        <w:top w:val="none" w:sz="0" w:space="0" w:color="auto"/>
        <w:left w:val="none" w:sz="0" w:space="0" w:color="auto"/>
        <w:bottom w:val="none" w:sz="0" w:space="0" w:color="auto"/>
        <w:right w:val="none" w:sz="0" w:space="0" w:color="auto"/>
      </w:divBdr>
      <w:divsChild>
        <w:div w:id="74061188">
          <w:marLeft w:val="0"/>
          <w:marRight w:val="0"/>
          <w:marTop w:val="0"/>
          <w:marBottom w:val="0"/>
          <w:divBdr>
            <w:top w:val="none" w:sz="0" w:space="0" w:color="auto"/>
            <w:left w:val="single" w:sz="12" w:space="0" w:color="000000"/>
            <w:bottom w:val="none" w:sz="0" w:space="0" w:color="auto"/>
            <w:right w:val="single" w:sz="12" w:space="0" w:color="000000"/>
          </w:divBdr>
          <w:divsChild>
            <w:div w:id="137381469">
              <w:marLeft w:val="0"/>
              <w:marRight w:val="0"/>
              <w:marTop w:val="0"/>
              <w:marBottom w:val="0"/>
              <w:divBdr>
                <w:top w:val="none" w:sz="0" w:space="0" w:color="auto"/>
                <w:left w:val="none" w:sz="0" w:space="0" w:color="auto"/>
                <w:bottom w:val="none" w:sz="0" w:space="0" w:color="auto"/>
                <w:right w:val="none" w:sz="0" w:space="0" w:color="auto"/>
              </w:divBdr>
              <w:divsChild>
                <w:div w:id="818765654">
                  <w:marLeft w:val="0"/>
                  <w:marRight w:val="0"/>
                  <w:marTop w:val="0"/>
                  <w:marBottom w:val="0"/>
                  <w:divBdr>
                    <w:top w:val="none" w:sz="0" w:space="0" w:color="auto"/>
                    <w:left w:val="none" w:sz="0" w:space="0" w:color="auto"/>
                    <w:bottom w:val="none" w:sz="0" w:space="0" w:color="auto"/>
                    <w:right w:val="none" w:sz="0" w:space="0" w:color="auto"/>
                  </w:divBdr>
                  <w:divsChild>
                    <w:div w:id="1686129043">
                      <w:marLeft w:val="0"/>
                      <w:marRight w:val="0"/>
                      <w:marTop w:val="0"/>
                      <w:marBottom w:val="0"/>
                      <w:divBdr>
                        <w:top w:val="none" w:sz="0" w:space="0" w:color="auto"/>
                        <w:left w:val="none" w:sz="0" w:space="0" w:color="auto"/>
                        <w:bottom w:val="none" w:sz="0" w:space="0" w:color="auto"/>
                        <w:right w:val="none" w:sz="0" w:space="0" w:color="auto"/>
                      </w:divBdr>
                      <w:divsChild>
                        <w:div w:id="1507553040">
                          <w:marLeft w:val="0"/>
                          <w:marRight w:val="0"/>
                          <w:marTop w:val="0"/>
                          <w:marBottom w:val="0"/>
                          <w:divBdr>
                            <w:top w:val="none" w:sz="0" w:space="0" w:color="auto"/>
                            <w:left w:val="none" w:sz="0" w:space="0" w:color="auto"/>
                            <w:bottom w:val="none" w:sz="0" w:space="0" w:color="auto"/>
                            <w:right w:val="none" w:sz="0" w:space="0" w:color="auto"/>
                          </w:divBdr>
                          <w:divsChild>
                            <w:div w:id="1826554509">
                              <w:marLeft w:val="0"/>
                              <w:marRight w:val="0"/>
                              <w:marTop w:val="0"/>
                              <w:marBottom w:val="0"/>
                              <w:divBdr>
                                <w:top w:val="none" w:sz="0" w:space="0" w:color="auto"/>
                                <w:left w:val="none" w:sz="0" w:space="0" w:color="auto"/>
                                <w:bottom w:val="none" w:sz="0" w:space="0" w:color="auto"/>
                                <w:right w:val="none" w:sz="0" w:space="0" w:color="auto"/>
                              </w:divBdr>
                              <w:divsChild>
                                <w:div w:id="1390228309">
                                  <w:marLeft w:val="0"/>
                                  <w:marRight w:val="0"/>
                                  <w:marTop w:val="0"/>
                                  <w:marBottom w:val="0"/>
                                  <w:divBdr>
                                    <w:top w:val="none" w:sz="0" w:space="0" w:color="auto"/>
                                    <w:left w:val="none" w:sz="0" w:space="0" w:color="auto"/>
                                    <w:bottom w:val="none" w:sz="0" w:space="0" w:color="auto"/>
                                    <w:right w:val="none" w:sz="0" w:space="0" w:color="auto"/>
                                  </w:divBdr>
                                  <w:divsChild>
                                    <w:div w:id="1413238468">
                                      <w:marLeft w:val="0"/>
                                      <w:marRight w:val="0"/>
                                      <w:marTop w:val="0"/>
                                      <w:marBottom w:val="0"/>
                                      <w:divBdr>
                                        <w:top w:val="none" w:sz="0" w:space="0" w:color="auto"/>
                                        <w:left w:val="none" w:sz="0" w:space="0" w:color="auto"/>
                                        <w:bottom w:val="none" w:sz="0" w:space="0" w:color="auto"/>
                                        <w:right w:val="none" w:sz="0" w:space="0" w:color="auto"/>
                                      </w:divBdr>
                                      <w:divsChild>
                                        <w:div w:id="262538132">
                                          <w:marLeft w:val="0"/>
                                          <w:marRight w:val="0"/>
                                          <w:marTop w:val="0"/>
                                          <w:marBottom w:val="0"/>
                                          <w:divBdr>
                                            <w:top w:val="none" w:sz="0" w:space="0" w:color="auto"/>
                                            <w:left w:val="none" w:sz="0" w:space="0" w:color="auto"/>
                                            <w:bottom w:val="none" w:sz="0" w:space="0" w:color="auto"/>
                                            <w:right w:val="none" w:sz="0" w:space="0" w:color="auto"/>
                                          </w:divBdr>
                                          <w:divsChild>
                                            <w:div w:id="1350831505">
                                              <w:marLeft w:val="0"/>
                                              <w:marRight w:val="0"/>
                                              <w:marTop w:val="0"/>
                                              <w:marBottom w:val="0"/>
                                              <w:divBdr>
                                                <w:top w:val="none" w:sz="0" w:space="0" w:color="auto"/>
                                                <w:left w:val="none" w:sz="0" w:space="0" w:color="auto"/>
                                                <w:bottom w:val="none" w:sz="0" w:space="0" w:color="auto"/>
                                                <w:right w:val="none" w:sz="0" w:space="0" w:color="auto"/>
                                              </w:divBdr>
                                              <w:divsChild>
                                                <w:div w:id="451484519">
                                                  <w:marLeft w:val="0"/>
                                                  <w:marRight w:val="0"/>
                                                  <w:marTop w:val="0"/>
                                                  <w:marBottom w:val="0"/>
                                                  <w:divBdr>
                                                    <w:top w:val="none" w:sz="0" w:space="0" w:color="auto"/>
                                                    <w:left w:val="none" w:sz="0" w:space="0" w:color="auto"/>
                                                    <w:bottom w:val="none" w:sz="0" w:space="0" w:color="auto"/>
                                                    <w:right w:val="none" w:sz="0" w:space="0" w:color="auto"/>
                                                  </w:divBdr>
                                                  <w:divsChild>
                                                    <w:div w:id="1625041146">
                                                      <w:marLeft w:val="0"/>
                                                      <w:marRight w:val="0"/>
                                                      <w:marTop w:val="0"/>
                                                      <w:marBottom w:val="0"/>
                                                      <w:divBdr>
                                                        <w:top w:val="none" w:sz="0" w:space="0" w:color="auto"/>
                                                        <w:left w:val="none" w:sz="0" w:space="0" w:color="auto"/>
                                                        <w:bottom w:val="none" w:sz="0" w:space="0" w:color="auto"/>
                                                        <w:right w:val="none" w:sz="0" w:space="0" w:color="auto"/>
                                                      </w:divBdr>
                                                      <w:divsChild>
                                                        <w:div w:id="1283073236">
                                                          <w:marLeft w:val="0"/>
                                                          <w:marRight w:val="0"/>
                                                          <w:marTop w:val="0"/>
                                                          <w:marBottom w:val="0"/>
                                                          <w:divBdr>
                                                            <w:top w:val="none" w:sz="0" w:space="0" w:color="auto"/>
                                                            <w:left w:val="none" w:sz="0" w:space="0" w:color="auto"/>
                                                            <w:bottom w:val="none" w:sz="0" w:space="0" w:color="auto"/>
                                                            <w:right w:val="none" w:sz="0" w:space="0" w:color="auto"/>
                                                          </w:divBdr>
                                                          <w:divsChild>
                                                            <w:div w:id="1431319658">
                                                              <w:marLeft w:val="0"/>
                                                              <w:marRight w:val="0"/>
                                                              <w:marTop w:val="0"/>
                                                              <w:marBottom w:val="0"/>
                                                              <w:divBdr>
                                                                <w:top w:val="none" w:sz="0" w:space="0" w:color="auto"/>
                                                                <w:left w:val="none" w:sz="0" w:space="0" w:color="auto"/>
                                                                <w:bottom w:val="none" w:sz="0" w:space="0" w:color="auto"/>
                                                                <w:right w:val="none" w:sz="0" w:space="0" w:color="auto"/>
                                                              </w:divBdr>
                                                              <w:divsChild>
                                                                <w:div w:id="179321549">
                                                                  <w:marLeft w:val="0"/>
                                                                  <w:marRight w:val="0"/>
                                                                  <w:marTop w:val="0"/>
                                                                  <w:marBottom w:val="0"/>
                                                                  <w:divBdr>
                                                                    <w:top w:val="none" w:sz="0" w:space="0" w:color="auto"/>
                                                                    <w:left w:val="none" w:sz="0" w:space="0" w:color="auto"/>
                                                                    <w:bottom w:val="none" w:sz="0" w:space="0" w:color="auto"/>
                                                                    <w:right w:val="none" w:sz="0" w:space="0" w:color="auto"/>
                                                                  </w:divBdr>
                                                                  <w:divsChild>
                                                                    <w:div w:id="998650887">
                                                                      <w:marLeft w:val="0"/>
                                                                      <w:marRight w:val="0"/>
                                                                      <w:marTop w:val="0"/>
                                                                      <w:marBottom w:val="0"/>
                                                                      <w:divBdr>
                                                                        <w:top w:val="none" w:sz="0" w:space="0" w:color="auto"/>
                                                                        <w:left w:val="none" w:sz="0" w:space="0" w:color="auto"/>
                                                                        <w:bottom w:val="none" w:sz="0" w:space="0" w:color="auto"/>
                                                                        <w:right w:val="none" w:sz="0" w:space="0" w:color="auto"/>
                                                                      </w:divBdr>
                                                                      <w:divsChild>
                                                                        <w:div w:id="187641841">
                                                                          <w:marLeft w:val="0"/>
                                                                          <w:marRight w:val="0"/>
                                                                          <w:marTop w:val="0"/>
                                                                          <w:marBottom w:val="0"/>
                                                                          <w:divBdr>
                                                                            <w:top w:val="none" w:sz="0" w:space="0" w:color="auto"/>
                                                                            <w:left w:val="none" w:sz="0" w:space="0" w:color="auto"/>
                                                                            <w:bottom w:val="none" w:sz="0" w:space="0" w:color="auto"/>
                                                                            <w:right w:val="none" w:sz="0" w:space="0" w:color="auto"/>
                                                                          </w:divBdr>
                                                                          <w:divsChild>
                                                                            <w:div w:id="257060171">
                                                                              <w:marLeft w:val="0"/>
                                                                              <w:marRight w:val="0"/>
                                                                              <w:marTop w:val="0"/>
                                                                              <w:marBottom w:val="0"/>
                                                                              <w:divBdr>
                                                                                <w:top w:val="none" w:sz="0" w:space="0" w:color="auto"/>
                                                                                <w:left w:val="none" w:sz="0" w:space="0" w:color="auto"/>
                                                                                <w:bottom w:val="none" w:sz="0" w:space="0" w:color="auto"/>
                                                                                <w:right w:val="none" w:sz="0" w:space="0" w:color="auto"/>
                                                                              </w:divBdr>
                                                                              <w:divsChild>
                                                                                <w:div w:id="792097477">
                                                                                  <w:marLeft w:val="0"/>
                                                                                  <w:marRight w:val="0"/>
                                                                                  <w:marTop w:val="0"/>
                                                                                  <w:marBottom w:val="0"/>
                                                                                  <w:divBdr>
                                                                                    <w:top w:val="none" w:sz="0" w:space="0" w:color="auto"/>
                                                                                    <w:left w:val="none" w:sz="0" w:space="0" w:color="auto"/>
                                                                                    <w:bottom w:val="none" w:sz="0" w:space="0" w:color="auto"/>
                                                                                    <w:right w:val="none" w:sz="0" w:space="0" w:color="auto"/>
                                                                                  </w:divBdr>
                                                                                  <w:divsChild>
                                                                                    <w:div w:id="7460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o@arkesi.com.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ades.gov.br/pbq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eese.org.br/estudosetorial/2012/estPesq65setorialConstrucaoCivil2012.pdf" TargetMode="External"/><Relationship Id="rId4" Type="http://schemas.openxmlformats.org/officeDocument/2006/relationships/settings" Target="settings.xml"/><Relationship Id="rId9" Type="http://schemas.openxmlformats.org/officeDocument/2006/relationships/hyperlink" Target="mailto:danielfalcao@vm.uff.b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8E3AC-CDA6-4CF2-BEF5-978674D5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6187</TotalTime>
  <Pages>14</Pages>
  <Words>6303</Words>
  <Characters>34040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Daniel Falcão</cp:lastModifiedBy>
  <cp:revision>945</cp:revision>
  <cp:lastPrinted>2014-08-25T02:58:00Z</cp:lastPrinted>
  <dcterms:created xsi:type="dcterms:W3CDTF">2014-07-12T13:51:00Z</dcterms:created>
  <dcterms:modified xsi:type="dcterms:W3CDTF">2015-06-29T18:17:00Z</dcterms:modified>
</cp:coreProperties>
</file>